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435" w:type="dxa"/>
        <w:tblLook w:val="04A0" w:firstRow="1" w:lastRow="0" w:firstColumn="1" w:lastColumn="0" w:noHBand="0" w:noVBand="1"/>
      </w:tblPr>
      <w:tblGrid>
        <w:gridCol w:w="2443"/>
        <w:gridCol w:w="2424"/>
        <w:gridCol w:w="3066"/>
        <w:gridCol w:w="3261"/>
        <w:gridCol w:w="2200"/>
        <w:gridCol w:w="2041"/>
      </w:tblGrid>
      <w:tr w:rsidR="00BE6325" w14:paraId="4143553C" w14:textId="77777777" w:rsidTr="00FC2249">
        <w:trPr>
          <w:trHeight w:val="1806"/>
        </w:trPr>
        <w:tc>
          <w:tcPr>
            <w:tcW w:w="2443" w:type="dxa"/>
          </w:tcPr>
          <w:p w14:paraId="031A5803" w14:textId="7D9C5C75" w:rsidR="00BE6325" w:rsidRPr="000E38D5" w:rsidRDefault="00BE6325">
            <w:pPr>
              <w:rPr>
                <w:rFonts w:ascii="MV Boli" w:hAnsi="MV Boli" w:cs="MV Boli"/>
                <w:sz w:val="32"/>
                <w:szCs w:val="32"/>
              </w:rPr>
            </w:pPr>
            <w:r w:rsidRPr="00933D40">
              <w:rPr>
                <w:rFonts w:ascii="MV Boli" w:hAnsi="MV Boli" w:cs="MV Boli"/>
                <w:sz w:val="32"/>
                <w:szCs w:val="32"/>
                <w:highlight w:val="yellow"/>
              </w:rPr>
              <w:t>Questions to hook the reader</w:t>
            </w:r>
          </w:p>
        </w:tc>
        <w:tc>
          <w:tcPr>
            <w:tcW w:w="2424" w:type="dxa"/>
          </w:tcPr>
          <w:p w14:paraId="24AF125B" w14:textId="53EA8CA3" w:rsidR="00BE6325" w:rsidRPr="00933D40" w:rsidRDefault="00BE6325">
            <w:pPr>
              <w:rPr>
                <w:rFonts w:ascii="MV Boli" w:hAnsi="MV Boli" w:cs="MV Boli"/>
                <w:sz w:val="32"/>
                <w:szCs w:val="32"/>
                <w:u w:val="single"/>
              </w:rPr>
            </w:pPr>
            <w:r w:rsidRPr="00933D40">
              <w:rPr>
                <w:rFonts w:ascii="MV Boli" w:hAnsi="MV Boli" w:cs="MV Boli"/>
                <w:sz w:val="32"/>
                <w:szCs w:val="32"/>
                <w:u w:val="single"/>
              </w:rPr>
              <w:t>Words to persuade the reader</w:t>
            </w:r>
          </w:p>
        </w:tc>
        <w:tc>
          <w:tcPr>
            <w:tcW w:w="3066" w:type="dxa"/>
          </w:tcPr>
          <w:p w14:paraId="6B5FE76E" w14:textId="25C894A8" w:rsidR="00BE6325" w:rsidRPr="00933D40" w:rsidRDefault="00BE6325">
            <w:pPr>
              <w:rPr>
                <w:rFonts w:ascii="MV Boli" w:hAnsi="MV Boli" w:cs="MV Boli"/>
                <w:b/>
                <w:bCs/>
                <w:sz w:val="32"/>
                <w:szCs w:val="32"/>
              </w:rPr>
            </w:pPr>
            <w:r w:rsidRPr="004E6595">
              <w:rPr>
                <w:rFonts w:ascii="MV Boli" w:hAnsi="MV Boli" w:cs="MV Boli"/>
                <w:b/>
                <w:bCs/>
                <w:color w:val="FFC000"/>
                <w:sz w:val="32"/>
                <w:szCs w:val="32"/>
                <w:highlight w:val="darkMagenta"/>
              </w:rPr>
              <w:t>Expanded noun phrases</w:t>
            </w:r>
          </w:p>
        </w:tc>
        <w:tc>
          <w:tcPr>
            <w:tcW w:w="3261" w:type="dxa"/>
          </w:tcPr>
          <w:p w14:paraId="0AB25313" w14:textId="0DA3F911" w:rsidR="00BE6325" w:rsidRPr="00BE6325" w:rsidRDefault="00BE6325">
            <w:pPr>
              <w:rPr>
                <w:rFonts w:ascii="MV Boli" w:hAnsi="MV Boli" w:cs="MV Boli"/>
                <w:sz w:val="32"/>
                <w:szCs w:val="32"/>
                <w:highlight w:val="blue"/>
              </w:rPr>
            </w:pPr>
            <w:r w:rsidRPr="00BE6325">
              <w:rPr>
                <w:rFonts w:ascii="MV Boli" w:hAnsi="MV Boli" w:cs="MV Boli"/>
                <w:color w:val="7030A0"/>
                <w:sz w:val="32"/>
                <w:szCs w:val="32"/>
              </w:rPr>
              <w:t>Amazing Adjectives</w:t>
            </w:r>
          </w:p>
        </w:tc>
        <w:tc>
          <w:tcPr>
            <w:tcW w:w="2200" w:type="dxa"/>
          </w:tcPr>
          <w:p w14:paraId="593E448C" w14:textId="4A005B10" w:rsidR="00BE6325" w:rsidRPr="00933D40" w:rsidRDefault="00BE6325">
            <w:pPr>
              <w:rPr>
                <w:rFonts w:ascii="MV Boli" w:hAnsi="MV Boli" w:cs="MV Boli"/>
                <w:b/>
                <w:bCs/>
                <w:sz w:val="32"/>
                <w:szCs w:val="32"/>
              </w:rPr>
            </w:pPr>
            <w:r w:rsidRPr="00933D40">
              <w:rPr>
                <w:rFonts w:ascii="MV Boli" w:hAnsi="MV Boli" w:cs="MV Boli"/>
                <w:b/>
                <w:bCs/>
                <w:sz w:val="32"/>
                <w:szCs w:val="32"/>
                <w:highlight w:val="blue"/>
              </w:rPr>
              <w:t>Apostrophes for Contractions</w:t>
            </w:r>
          </w:p>
        </w:tc>
        <w:tc>
          <w:tcPr>
            <w:tcW w:w="2041" w:type="dxa"/>
          </w:tcPr>
          <w:p w14:paraId="44D883C1" w14:textId="05D7D716" w:rsidR="00BE6325" w:rsidRPr="000E38D5" w:rsidRDefault="00BE6325">
            <w:pPr>
              <w:rPr>
                <w:rFonts w:ascii="MV Boli" w:hAnsi="MV Boli" w:cs="MV Boli"/>
                <w:sz w:val="32"/>
                <w:szCs w:val="32"/>
              </w:rPr>
            </w:pPr>
            <w:r w:rsidRPr="00933D40">
              <w:rPr>
                <w:rFonts w:ascii="MV Boli" w:hAnsi="MV Boli" w:cs="MV Boli"/>
                <w:sz w:val="32"/>
                <w:szCs w:val="32"/>
                <w:highlight w:val="cyan"/>
              </w:rPr>
              <w:t>Apostrophes for possession</w:t>
            </w:r>
          </w:p>
        </w:tc>
      </w:tr>
      <w:tr w:rsidR="00BE6325" w14:paraId="7C580C29" w14:textId="77777777" w:rsidTr="00FC2249">
        <w:trPr>
          <w:trHeight w:val="4968"/>
        </w:trPr>
        <w:tc>
          <w:tcPr>
            <w:tcW w:w="2443" w:type="dxa"/>
          </w:tcPr>
          <w:p w14:paraId="271854FF" w14:textId="77777777" w:rsidR="00BE6325" w:rsidRDefault="00BE6325">
            <w:pPr>
              <w:rPr>
                <w:rFonts w:ascii="MV Boli" w:hAnsi="MV Boli" w:cs="MV Boli"/>
              </w:rPr>
            </w:pPr>
          </w:p>
          <w:p w14:paraId="5F9DDDE1" w14:textId="77777777" w:rsidR="00BE6325" w:rsidRDefault="00BE6325">
            <w:pPr>
              <w:rPr>
                <w:rFonts w:ascii="MV Boli" w:hAnsi="MV Boli" w:cs="MV Boli"/>
              </w:rPr>
            </w:pPr>
          </w:p>
          <w:p w14:paraId="66FFADD0" w14:textId="77777777" w:rsidR="00BE6325" w:rsidRDefault="00BE6325">
            <w:pPr>
              <w:rPr>
                <w:rFonts w:ascii="MV Boli" w:hAnsi="MV Boli" w:cs="MV Boli"/>
              </w:rPr>
            </w:pPr>
          </w:p>
          <w:p w14:paraId="3CF2E62B" w14:textId="77777777" w:rsidR="00BE6325" w:rsidRDefault="00BE6325">
            <w:pPr>
              <w:rPr>
                <w:rFonts w:ascii="MV Boli" w:hAnsi="MV Boli" w:cs="MV Boli"/>
              </w:rPr>
            </w:pPr>
          </w:p>
          <w:p w14:paraId="17235167" w14:textId="77777777" w:rsidR="00BE6325" w:rsidRDefault="00BE6325">
            <w:pPr>
              <w:rPr>
                <w:rFonts w:ascii="MV Boli" w:hAnsi="MV Boli" w:cs="MV Boli"/>
              </w:rPr>
            </w:pPr>
          </w:p>
          <w:p w14:paraId="5125B165" w14:textId="77777777" w:rsidR="00BE6325" w:rsidRDefault="00BE6325">
            <w:pPr>
              <w:rPr>
                <w:rFonts w:ascii="MV Boli" w:hAnsi="MV Boli" w:cs="MV Boli"/>
              </w:rPr>
            </w:pPr>
          </w:p>
          <w:p w14:paraId="33384C41" w14:textId="77777777" w:rsidR="00BE6325" w:rsidRDefault="00BE6325">
            <w:pPr>
              <w:rPr>
                <w:rFonts w:ascii="MV Boli" w:hAnsi="MV Boli" w:cs="MV Boli"/>
              </w:rPr>
            </w:pPr>
          </w:p>
          <w:p w14:paraId="46970BA0" w14:textId="77777777" w:rsidR="00BE6325" w:rsidRDefault="00BE6325">
            <w:pPr>
              <w:rPr>
                <w:rFonts w:ascii="MV Boli" w:hAnsi="MV Boli" w:cs="MV Boli"/>
              </w:rPr>
            </w:pPr>
          </w:p>
          <w:p w14:paraId="13562282" w14:textId="77777777" w:rsidR="00BE6325" w:rsidRDefault="00BE6325">
            <w:pPr>
              <w:rPr>
                <w:rFonts w:ascii="MV Boli" w:hAnsi="MV Boli" w:cs="MV Boli"/>
              </w:rPr>
            </w:pPr>
          </w:p>
          <w:p w14:paraId="63A8CD8E" w14:textId="77777777" w:rsidR="00BE6325" w:rsidRDefault="00BE6325">
            <w:pPr>
              <w:rPr>
                <w:rFonts w:ascii="MV Boli" w:hAnsi="MV Boli" w:cs="MV Boli"/>
              </w:rPr>
            </w:pPr>
          </w:p>
          <w:p w14:paraId="5E1961EB" w14:textId="77777777" w:rsidR="00BE6325" w:rsidRDefault="00BE6325">
            <w:pPr>
              <w:rPr>
                <w:rFonts w:ascii="MV Boli" w:hAnsi="MV Boli" w:cs="MV Boli"/>
              </w:rPr>
            </w:pPr>
          </w:p>
          <w:p w14:paraId="18EAD6FB" w14:textId="77777777" w:rsidR="00BE6325" w:rsidRDefault="00BE6325">
            <w:pPr>
              <w:rPr>
                <w:rFonts w:ascii="MV Boli" w:hAnsi="MV Boli" w:cs="MV Boli"/>
              </w:rPr>
            </w:pPr>
          </w:p>
          <w:p w14:paraId="12BDCC41" w14:textId="77777777" w:rsidR="004E6595" w:rsidRDefault="004E6595">
            <w:pPr>
              <w:rPr>
                <w:rFonts w:ascii="MV Boli" w:hAnsi="MV Boli" w:cs="MV Boli"/>
              </w:rPr>
            </w:pPr>
          </w:p>
          <w:p w14:paraId="5233F64D" w14:textId="77777777" w:rsidR="004E6595" w:rsidRDefault="004E6595">
            <w:pPr>
              <w:rPr>
                <w:rFonts w:ascii="MV Boli" w:hAnsi="MV Boli" w:cs="MV Boli"/>
              </w:rPr>
            </w:pPr>
          </w:p>
          <w:p w14:paraId="05743F99" w14:textId="77777777" w:rsidR="004E6595" w:rsidRDefault="004E6595">
            <w:pPr>
              <w:rPr>
                <w:rFonts w:ascii="MV Boli" w:hAnsi="MV Boli" w:cs="MV Boli"/>
              </w:rPr>
            </w:pPr>
          </w:p>
          <w:p w14:paraId="5BE00E6E" w14:textId="77777777" w:rsidR="004E6595" w:rsidRDefault="004E6595">
            <w:pPr>
              <w:rPr>
                <w:rFonts w:ascii="MV Boli" w:hAnsi="MV Boli" w:cs="MV Boli"/>
              </w:rPr>
            </w:pPr>
          </w:p>
          <w:p w14:paraId="52D9F94B" w14:textId="77777777" w:rsidR="004E6595" w:rsidRDefault="004E6595">
            <w:pPr>
              <w:rPr>
                <w:rFonts w:ascii="MV Boli" w:hAnsi="MV Boli" w:cs="MV Boli"/>
              </w:rPr>
            </w:pPr>
          </w:p>
          <w:p w14:paraId="489869A1" w14:textId="77777777" w:rsidR="004E6595" w:rsidRDefault="004E6595">
            <w:pPr>
              <w:rPr>
                <w:rFonts w:ascii="MV Boli" w:hAnsi="MV Boli" w:cs="MV Boli"/>
              </w:rPr>
            </w:pPr>
          </w:p>
          <w:p w14:paraId="4EEB012C" w14:textId="77777777" w:rsidR="004E6595" w:rsidRDefault="004E6595">
            <w:pPr>
              <w:rPr>
                <w:rFonts w:ascii="MV Boli" w:hAnsi="MV Boli" w:cs="MV Boli"/>
              </w:rPr>
            </w:pPr>
          </w:p>
          <w:p w14:paraId="4F29BBA2" w14:textId="1A191298" w:rsidR="004E6595" w:rsidRPr="000E38D5" w:rsidRDefault="004E6595">
            <w:pPr>
              <w:rPr>
                <w:rFonts w:ascii="MV Boli" w:hAnsi="MV Boli" w:cs="MV Boli"/>
              </w:rPr>
            </w:pPr>
          </w:p>
        </w:tc>
        <w:tc>
          <w:tcPr>
            <w:tcW w:w="2424" w:type="dxa"/>
          </w:tcPr>
          <w:p w14:paraId="0F1011B8" w14:textId="77777777" w:rsidR="00BE6325" w:rsidRPr="000E38D5" w:rsidRDefault="00BE6325">
            <w:pPr>
              <w:rPr>
                <w:rFonts w:ascii="MV Boli" w:hAnsi="MV Boli" w:cs="MV Boli"/>
              </w:rPr>
            </w:pPr>
          </w:p>
        </w:tc>
        <w:tc>
          <w:tcPr>
            <w:tcW w:w="3066" w:type="dxa"/>
          </w:tcPr>
          <w:p w14:paraId="7684677A" w14:textId="77777777" w:rsidR="00BE6325" w:rsidRPr="000E38D5" w:rsidRDefault="00BE6325">
            <w:pPr>
              <w:rPr>
                <w:rFonts w:ascii="MV Boli" w:hAnsi="MV Boli" w:cs="MV Boli"/>
              </w:rPr>
            </w:pPr>
          </w:p>
        </w:tc>
        <w:tc>
          <w:tcPr>
            <w:tcW w:w="3261" w:type="dxa"/>
          </w:tcPr>
          <w:p w14:paraId="3BB9008B" w14:textId="77777777" w:rsidR="00BE6325" w:rsidRPr="000E38D5" w:rsidRDefault="00BE6325">
            <w:pPr>
              <w:rPr>
                <w:rFonts w:ascii="MV Boli" w:hAnsi="MV Boli" w:cs="MV Boli"/>
              </w:rPr>
            </w:pPr>
          </w:p>
        </w:tc>
        <w:tc>
          <w:tcPr>
            <w:tcW w:w="2200" w:type="dxa"/>
          </w:tcPr>
          <w:p w14:paraId="5082B6E5" w14:textId="7629C6B5" w:rsidR="00BE6325" w:rsidRPr="000E38D5" w:rsidRDefault="00BE6325">
            <w:pPr>
              <w:rPr>
                <w:rFonts w:ascii="MV Boli" w:hAnsi="MV Boli" w:cs="MV Boli"/>
              </w:rPr>
            </w:pPr>
          </w:p>
        </w:tc>
        <w:tc>
          <w:tcPr>
            <w:tcW w:w="2041" w:type="dxa"/>
          </w:tcPr>
          <w:p w14:paraId="41AF4788" w14:textId="77777777" w:rsidR="00BE6325" w:rsidRPr="000E38D5" w:rsidRDefault="00BE6325">
            <w:pPr>
              <w:rPr>
                <w:rFonts w:ascii="MV Boli" w:hAnsi="MV Boli" w:cs="MV Boli"/>
              </w:rPr>
            </w:pPr>
          </w:p>
        </w:tc>
      </w:tr>
    </w:tbl>
    <w:p w14:paraId="3058DAFF" w14:textId="346A9D58" w:rsidR="00893ED0" w:rsidRDefault="00893ED0"/>
    <w:p w14:paraId="5007FAAC" w14:textId="77777777" w:rsidR="000E38D5" w:rsidRDefault="000E38D5"/>
    <w:sectPr w:rsidR="000E38D5" w:rsidSect="004D33B1">
      <w:headerReference w:type="default" r:id="rId6"/>
      <w:pgSz w:w="16838" w:h="11906" w:orient="landscape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0F845" w14:textId="77777777" w:rsidR="004E6595" w:rsidRDefault="004E6595" w:rsidP="004E6595">
      <w:pPr>
        <w:spacing w:after="0" w:line="240" w:lineRule="auto"/>
      </w:pPr>
      <w:r>
        <w:separator/>
      </w:r>
    </w:p>
  </w:endnote>
  <w:endnote w:type="continuationSeparator" w:id="0">
    <w:p w14:paraId="62586CFF" w14:textId="77777777" w:rsidR="004E6595" w:rsidRDefault="004E6595" w:rsidP="004E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A958B" w14:textId="77777777" w:rsidR="004E6595" w:rsidRDefault="004E6595" w:rsidP="004E6595">
      <w:pPr>
        <w:spacing w:after="0" w:line="240" w:lineRule="auto"/>
      </w:pPr>
      <w:r>
        <w:separator/>
      </w:r>
    </w:p>
  </w:footnote>
  <w:footnote w:type="continuationSeparator" w:id="0">
    <w:p w14:paraId="067FF421" w14:textId="77777777" w:rsidR="004E6595" w:rsidRDefault="004E6595" w:rsidP="004E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7423B" w14:textId="48E30055" w:rsidR="004D33B1" w:rsidRPr="004D33B1" w:rsidRDefault="004D33B1" w:rsidP="004D33B1">
    <w:pPr>
      <w:pStyle w:val="Header"/>
      <w:jc w:val="right"/>
      <w:rPr>
        <w:rFonts w:ascii="Century Gothic" w:hAnsi="Century Gothic"/>
        <w:u w:val="single"/>
      </w:rPr>
    </w:pPr>
    <w:r w:rsidRPr="004D33B1">
      <w:rPr>
        <w:rFonts w:ascii="Century Gothic" w:hAnsi="Century Gothic"/>
        <w:u w:val="single"/>
      </w:rPr>
      <w:t>20.1.21</w:t>
    </w:r>
  </w:p>
  <w:p w14:paraId="39850119" w14:textId="34E17B24" w:rsidR="004E6595" w:rsidRDefault="004D33B1" w:rsidP="004D33B1">
    <w:pPr>
      <w:pStyle w:val="Header"/>
      <w:jc w:val="center"/>
      <w:rPr>
        <w:rFonts w:ascii="Century Gothic" w:hAnsi="Century Gothic"/>
        <w:u w:val="single"/>
      </w:rPr>
    </w:pPr>
    <w:r w:rsidRPr="004D33B1">
      <w:rPr>
        <w:rFonts w:ascii="Century Gothic" w:hAnsi="Century Gothic"/>
        <w:u w:val="single"/>
      </w:rPr>
      <w:t>IALT: identify the features of a persuasive advert</w:t>
    </w:r>
  </w:p>
  <w:p w14:paraId="493DE826" w14:textId="00DAAD88" w:rsidR="004D33B1" w:rsidRPr="004D33B1" w:rsidRDefault="004D33B1" w:rsidP="004D33B1">
    <w:pPr>
      <w:pStyle w:val="Header"/>
      <w:jc w:val="center"/>
      <w:rPr>
        <w:rFonts w:ascii="Century Gothic" w:hAnsi="Century Gothic"/>
      </w:rPr>
    </w:pPr>
    <w:r w:rsidRPr="004D33B1">
      <w:rPr>
        <w:rFonts w:ascii="Century Gothic" w:hAnsi="Century Gothic"/>
      </w:rPr>
      <w:t xml:space="preserve">SoS: </w:t>
    </w:r>
    <w:r w:rsidR="00F3409C">
      <w:rPr>
        <w:rFonts w:ascii="Century Gothic" w:hAnsi="Century Gothic"/>
      </w:rPr>
      <w:t xml:space="preserve">using the WAGOLL </w:t>
    </w:r>
    <w:r w:rsidRPr="004D33B1">
      <w:rPr>
        <w:rFonts w:ascii="Century Gothic" w:hAnsi="Century Gothic"/>
      </w:rPr>
      <w:t xml:space="preserve">write examples for each feature </w:t>
    </w:r>
  </w:p>
  <w:p w14:paraId="42D8B655" w14:textId="77777777" w:rsidR="004E6595" w:rsidRDefault="004E65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D5"/>
    <w:rsid w:val="000E38D5"/>
    <w:rsid w:val="004D33B1"/>
    <w:rsid w:val="004E6595"/>
    <w:rsid w:val="00893ED0"/>
    <w:rsid w:val="00933D40"/>
    <w:rsid w:val="00BE6325"/>
    <w:rsid w:val="00F3409C"/>
    <w:rsid w:val="00FC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4E238"/>
  <w15:chartTrackingRefBased/>
  <w15:docId w15:val="{EE11C900-3321-4E92-9425-1F06CB4A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595"/>
  </w:style>
  <w:style w:type="paragraph" w:styleId="Footer">
    <w:name w:val="footer"/>
    <w:basedOn w:val="Normal"/>
    <w:link w:val="FooterChar"/>
    <w:uiPriority w:val="99"/>
    <w:unhideWhenUsed/>
    <w:rsid w:val="004E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Burnham</dc:creator>
  <cp:keywords/>
  <dc:description/>
  <cp:lastModifiedBy>kevin Burnham</cp:lastModifiedBy>
  <cp:revision>3</cp:revision>
  <dcterms:created xsi:type="dcterms:W3CDTF">2021-01-17T10:47:00Z</dcterms:created>
  <dcterms:modified xsi:type="dcterms:W3CDTF">2021-01-17T15:32:00Z</dcterms:modified>
</cp:coreProperties>
</file>