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0BADD" w14:textId="4B94ABBC" w:rsidR="002B5AAD" w:rsidRPr="00C06BE9" w:rsidRDefault="002B5AAD" w:rsidP="002B5AAD">
      <w:pPr>
        <w:jc w:val="center"/>
        <w:rPr>
          <w:b/>
          <w:sz w:val="28"/>
          <w:u w:val="single"/>
        </w:rPr>
      </w:pPr>
      <w:bookmarkStart w:id="0" w:name="_GoBack"/>
      <w:bookmarkEnd w:id="0"/>
      <w:r>
        <w:rPr>
          <w:b/>
          <w:sz w:val="28"/>
          <w:u w:val="single"/>
        </w:rPr>
        <w:t>Year 6</w:t>
      </w:r>
      <w:r w:rsidRPr="00C06BE9">
        <w:rPr>
          <w:b/>
          <w:sz w:val="28"/>
          <w:u w:val="single"/>
        </w:rPr>
        <w:t xml:space="preserve"> H</w:t>
      </w:r>
      <w:r w:rsidR="00920E36">
        <w:rPr>
          <w:b/>
          <w:sz w:val="28"/>
          <w:u w:val="single"/>
        </w:rPr>
        <w:t>ome Learning – Week beginning 25</w:t>
      </w:r>
      <w:r w:rsidRPr="00C06BE9">
        <w:rPr>
          <w:b/>
          <w:sz w:val="28"/>
          <w:u w:val="single"/>
        </w:rPr>
        <w:t>.1.21</w:t>
      </w:r>
    </w:p>
    <w:p w14:paraId="484F48CF" w14:textId="02A371D1" w:rsidR="002B5AAD" w:rsidRDefault="002B5AAD" w:rsidP="002B5AAD">
      <w:r>
        <w:t>By 3:30</w:t>
      </w:r>
      <w:r w:rsidR="005847DD">
        <w:t>pm</w:t>
      </w:r>
      <w:r>
        <w:t xml:space="preserve"> each day, please email the year group address </w:t>
      </w:r>
      <w:hyperlink r:id="rId5" w:history="1">
        <w:r w:rsidRPr="00941ACB">
          <w:rPr>
            <w:rStyle w:val="Hyperlink"/>
          </w:rPr>
          <w:t>year6@stwilfrids-hh.school</w:t>
        </w:r>
      </w:hyperlink>
      <w:r>
        <w:t xml:space="preserve"> with details of the reading, writing and maths your child has completed that day. You can also include details of any other project learning or additional activities carried out at home. If you wish, you can also attach photos and any other documents which show this.</w:t>
      </w:r>
    </w:p>
    <w:tbl>
      <w:tblPr>
        <w:tblStyle w:val="TableGrid"/>
        <w:tblW w:w="0" w:type="auto"/>
        <w:tblLook w:val="04A0" w:firstRow="1" w:lastRow="0" w:firstColumn="1" w:lastColumn="0" w:noHBand="0" w:noVBand="1"/>
      </w:tblPr>
      <w:tblGrid>
        <w:gridCol w:w="1384"/>
        <w:gridCol w:w="7858"/>
      </w:tblGrid>
      <w:tr w:rsidR="002B5AAD" w14:paraId="60E0C267" w14:textId="77777777" w:rsidTr="005847DD">
        <w:trPr>
          <w:trHeight w:val="3040"/>
        </w:trPr>
        <w:tc>
          <w:tcPr>
            <w:tcW w:w="1384" w:type="dxa"/>
          </w:tcPr>
          <w:p w14:paraId="24A8F907" w14:textId="77777777" w:rsidR="002B5AAD" w:rsidRPr="00204079" w:rsidRDefault="002B5AAD" w:rsidP="002B5AAD">
            <w:pPr>
              <w:rPr>
                <w:b/>
              </w:rPr>
            </w:pPr>
            <w:r w:rsidRPr="00204079">
              <w:rPr>
                <w:b/>
              </w:rPr>
              <w:t>Monday</w:t>
            </w:r>
          </w:p>
          <w:p w14:paraId="0166547E" w14:textId="77777777" w:rsidR="002B5AAD" w:rsidRPr="00204079" w:rsidRDefault="002B5AAD" w:rsidP="002B5AAD">
            <w:pPr>
              <w:rPr>
                <w:b/>
              </w:rPr>
            </w:pPr>
          </w:p>
        </w:tc>
        <w:tc>
          <w:tcPr>
            <w:tcW w:w="7858" w:type="dxa"/>
          </w:tcPr>
          <w:p w14:paraId="4DC41C2C" w14:textId="01DAD34B" w:rsidR="002B5AAD" w:rsidRDefault="002B5AAD" w:rsidP="004C3674">
            <w:pPr>
              <w:spacing w:after="0" w:line="240" w:lineRule="auto"/>
            </w:pPr>
            <w:r w:rsidRPr="00944B6D">
              <w:rPr>
                <w:b/>
              </w:rPr>
              <w:t>Maths:</w:t>
            </w:r>
            <w:r>
              <w:t xml:space="preserve"> </w:t>
            </w:r>
            <w:hyperlink r:id="rId6" w:history="1">
              <w:r w:rsidR="005847DD" w:rsidRPr="00BC3ABD">
                <w:rPr>
                  <w:rStyle w:val="Hyperlink"/>
                </w:rPr>
                <w:t>https://whiterosemaths.com/homelearning/year-6/</w:t>
              </w:r>
            </w:hyperlink>
            <w:r w:rsidR="00920E36">
              <w:t xml:space="preserve"> - Spring Week 4</w:t>
            </w:r>
            <w:r>
              <w:t xml:space="preserve"> - Year 6</w:t>
            </w:r>
            <w:r w:rsidRPr="005D2911">
              <w:t xml:space="preserve"> White Rose l</w:t>
            </w:r>
            <w:r>
              <w:t>esson 1</w:t>
            </w:r>
            <w:r w:rsidR="0067001C">
              <w:t xml:space="preserve">- </w:t>
            </w:r>
            <w:r w:rsidR="00920E36">
              <w:t>Order FDP</w:t>
            </w:r>
            <w:r w:rsidRPr="005D2911">
              <w:t xml:space="preserve"> (see worksheet </w:t>
            </w:r>
            <w:r w:rsidR="005847DD">
              <w:t xml:space="preserve">and answers </w:t>
            </w:r>
            <w:r w:rsidRPr="005D2911">
              <w:t>on website)</w:t>
            </w:r>
            <w:r>
              <w:t>.</w:t>
            </w:r>
            <w:r w:rsidR="005847DD">
              <w:t xml:space="preserve"> </w:t>
            </w:r>
            <w:r w:rsidR="00920E36">
              <w:t>Please click on Week 4 at the top of the list which will be in bold. This week we will be carrying on with percentages.</w:t>
            </w:r>
          </w:p>
          <w:p w14:paraId="777998E0" w14:textId="77C7B83C" w:rsidR="002B5AAD" w:rsidRPr="00F10A1D" w:rsidRDefault="002B5AAD" w:rsidP="004C3674">
            <w:pPr>
              <w:spacing w:after="0" w:line="240" w:lineRule="auto"/>
            </w:pPr>
            <w:r w:rsidRPr="00944B6D">
              <w:rPr>
                <w:b/>
              </w:rPr>
              <w:t xml:space="preserve">English: </w:t>
            </w:r>
            <w:r w:rsidR="00F10A1D">
              <w:t>You are going to be making the plan for your story today. This is the quest to hunt down Grendel’s mother. Watch the English video to help you.</w:t>
            </w:r>
          </w:p>
          <w:p w14:paraId="60D3BE0B" w14:textId="04A4BE34" w:rsidR="002B5AAD" w:rsidRPr="0099115E" w:rsidRDefault="002B5AAD" w:rsidP="004C3674">
            <w:pPr>
              <w:spacing w:after="0" w:line="240" w:lineRule="auto"/>
            </w:pPr>
            <w:r w:rsidRPr="00944B6D">
              <w:rPr>
                <w:b/>
              </w:rPr>
              <w:t xml:space="preserve">Reading: </w:t>
            </w:r>
            <w:r w:rsidR="00F10A1D">
              <w:t>You are reading pages 25-27 of Beowulf today and answering questions about the text. There is a video of the pages being read on the website.</w:t>
            </w:r>
            <w:r w:rsidR="000E44DA">
              <w:t xml:space="preserve"> </w:t>
            </w:r>
            <w:r>
              <w:t>Continue to use Oxford Owl and your own books.</w:t>
            </w:r>
          </w:p>
          <w:p w14:paraId="362EA47B" w14:textId="77777777" w:rsidR="002B5AAD" w:rsidRPr="005F3DA1" w:rsidRDefault="002B5AAD" w:rsidP="004C3674">
            <w:pPr>
              <w:spacing w:after="0" w:line="240" w:lineRule="auto"/>
            </w:pPr>
            <w:r w:rsidRPr="00944B6D">
              <w:rPr>
                <w:b/>
              </w:rPr>
              <w:t xml:space="preserve">Spelling: </w:t>
            </w:r>
            <w:r w:rsidRPr="005F3DA1">
              <w:t>Go on spelling shed where there are spellings for you to practice. Can you think of anymore spellings that follow this pattern?</w:t>
            </w:r>
          </w:p>
          <w:p w14:paraId="16ADCA34" w14:textId="6AA2CA76" w:rsidR="002B5AAD" w:rsidRDefault="002B5AAD" w:rsidP="005847DD">
            <w:pPr>
              <w:spacing w:after="0" w:line="240" w:lineRule="auto"/>
            </w:pPr>
            <w:r w:rsidRPr="00944B6D">
              <w:rPr>
                <w:b/>
              </w:rPr>
              <w:t>Project learning:</w:t>
            </w:r>
          </w:p>
          <w:p w14:paraId="023DFA12" w14:textId="7B29B307" w:rsidR="00AF00C5" w:rsidRDefault="00AF00C5" w:rsidP="005847DD">
            <w:pPr>
              <w:spacing w:after="0" w:line="240" w:lineRule="auto"/>
            </w:pPr>
            <w:r>
              <w:t xml:space="preserve">Computing - </w:t>
            </w:r>
            <w:hyperlink r:id="rId7" w:history="1">
              <w:r w:rsidRPr="004D4D8F">
                <w:rPr>
                  <w:rStyle w:val="Hyperlink"/>
                </w:rPr>
                <w:t>https://classroom.thenational.academy/lessons/searching-the-web-6rrkct</w:t>
              </w:r>
            </w:hyperlink>
            <w:r>
              <w:t xml:space="preserve"> Please complete the lesson ‘Searching the web’. If you are unable to view the task video, the worksheet for this is on the Year 6 page of the school website.</w:t>
            </w:r>
          </w:p>
          <w:p w14:paraId="59F32BB6" w14:textId="3008C4DC" w:rsidR="005A5EE6" w:rsidRDefault="00D73A1C" w:rsidP="002919A6">
            <w:pPr>
              <w:spacing w:after="0" w:line="240" w:lineRule="auto"/>
            </w:pPr>
            <w:r>
              <w:t xml:space="preserve">Geography - </w:t>
            </w:r>
            <w:hyperlink r:id="rId8" w:history="1">
              <w:r w:rsidRPr="00FB0E2F">
                <w:rPr>
                  <w:rStyle w:val="Hyperlink"/>
                </w:rPr>
                <w:t>https://classroom.thenational.academy/lessons/why-does-population-change-6wt32d</w:t>
              </w:r>
            </w:hyperlink>
            <w:r>
              <w:t>. Please complete the lesson ‘Why does population change?’</w:t>
            </w:r>
          </w:p>
        </w:tc>
      </w:tr>
      <w:tr w:rsidR="002B5AAD" w14:paraId="365D685B" w14:textId="77777777" w:rsidTr="002B5AAD">
        <w:tc>
          <w:tcPr>
            <w:tcW w:w="1384" w:type="dxa"/>
          </w:tcPr>
          <w:p w14:paraId="298EC8BA" w14:textId="0F8E7119" w:rsidR="002B5AAD" w:rsidRPr="00204079" w:rsidRDefault="002B5AAD" w:rsidP="002B5AAD">
            <w:pPr>
              <w:rPr>
                <w:b/>
              </w:rPr>
            </w:pPr>
            <w:r w:rsidRPr="00204079">
              <w:rPr>
                <w:b/>
              </w:rPr>
              <w:t xml:space="preserve">Tuesday </w:t>
            </w:r>
          </w:p>
          <w:p w14:paraId="65B76335" w14:textId="77777777" w:rsidR="002B5AAD" w:rsidRPr="00204079" w:rsidRDefault="002B5AAD" w:rsidP="002B5AAD">
            <w:pPr>
              <w:rPr>
                <w:b/>
              </w:rPr>
            </w:pPr>
          </w:p>
        </w:tc>
        <w:tc>
          <w:tcPr>
            <w:tcW w:w="7858" w:type="dxa"/>
          </w:tcPr>
          <w:p w14:paraId="388A5AF2" w14:textId="2EDADC2B" w:rsidR="005847DD" w:rsidRDefault="005847DD" w:rsidP="005847DD">
            <w:pPr>
              <w:spacing w:after="0" w:line="240" w:lineRule="auto"/>
            </w:pPr>
            <w:r w:rsidRPr="00944B6D">
              <w:rPr>
                <w:b/>
              </w:rPr>
              <w:t>Maths:</w:t>
            </w:r>
            <w:r>
              <w:t xml:space="preserve"> </w:t>
            </w:r>
            <w:hyperlink r:id="rId9" w:history="1">
              <w:r w:rsidRPr="00BC3ABD">
                <w:rPr>
                  <w:rStyle w:val="Hyperlink"/>
                </w:rPr>
                <w:t>https://whiterosemaths.com/homelearning/year-6/</w:t>
              </w:r>
            </w:hyperlink>
            <w:r w:rsidR="00920E36">
              <w:t xml:space="preserve"> - Spring Week 4</w:t>
            </w:r>
            <w:r>
              <w:t xml:space="preserve"> - Year 6</w:t>
            </w:r>
            <w:r w:rsidRPr="005D2911">
              <w:t xml:space="preserve"> White Rose l</w:t>
            </w:r>
            <w:r w:rsidR="00EA50DA">
              <w:t>esson 2</w:t>
            </w:r>
            <w:r w:rsidR="0067001C">
              <w:t xml:space="preserve">- </w:t>
            </w:r>
            <w:r w:rsidR="00920E36">
              <w:t>Percentage of an amount (1)</w:t>
            </w:r>
            <w:r w:rsidRPr="005D2911">
              <w:t xml:space="preserve"> (see worksheet </w:t>
            </w:r>
            <w:r>
              <w:t xml:space="preserve">and answers </w:t>
            </w:r>
            <w:r w:rsidRPr="005D2911">
              <w:t>on website)</w:t>
            </w:r>
            <w:r w:rsidR="00920E36">
              <w:t>. Please click on Week 4</w:t>
            </w:r>
            <w:r>
              <w:t xml:space="preserve"> at the top of the list which will be in bold. This week we will be </w:t>
            </w:r>
            <w:r w:rsidR="00920E36">
              <w:t>carrying on with percentages.</w:t>
            </w:r>
          </w:p>
          <w:p w14:paraId="2ECFC93C" w14:textId="6E9B93F5" w:rsidR="005847DD" w:rsidRPr="00F10A1D" w:rsidRDefault="005847DD" w:rsidP="005847DD">
            <w:pPr>
              <w:spacing w:after="0" w:line="240" w:lineRule="auto"/>
            </w:pPr>
            <w:r w:rsidRPr="00944B6D">
              <w:rPr>
                <w:b/>
              </w:rPr>
              <w:t xml:space="preserve">English: </w:t>
            </w:r>
            <w:r w:rsidR="00F10A1D">
              <w:t>You will be writing your story opening today. Watch the English video to help you.</w:t>
            </w:r>
          </w:p>
          <w:p w14:paraId="01FFC400" w14:textId="5D1AC30F" w:rsidR="00543BB2" w:rsidRPr="0099115E" w:rsidRDefault="005847DD" w:rsidP="000E44DA">
            <w:pPr>
              <w:spacing w:after="0" w:line="240" w:lineRule="auto"/>
            </w:pPr>
            <w:r w:rsidRPr="00944B6D">
              <w:rPr>
                <w:b/>
              </w:rPr>
              <w:t xml:space="preserve">Reading: </w:t>
            </w:r>
            <w:r w:rsidR="00F10A1D">
              <w:t>You are reading pages 25-27 of Beowulf today and answering questions about the text. There is a video of the pages being read on the website.</w:t>
            </w:r>
            <w:r w:rsidR="000E44DA">
              <w:t xml:space="preserve"> </w:t>
            </w:r>
            <w:r w:rsidR="00F10A1D">
              <w:t>Continue to use Oxford Owl and your own books.</w:t>
            </w:r>
          </w:p>
          <w:p w14:paraId="43AED0E1" w14:textId="323914A4" w:rsidR="005847DD" w:rsidRPr="005F3DA1" w:rsidRDefault="005847DD" w:rsidP="005847DD">
            <w:pPr>
              <w:spacing w:after="0" w:line="240" w:lineRule="auto"/>
            </w:pPr>
            <w:r w:rsidRPr="00944B6D">
              <w:rPr>
                <w:b/>
              </w:rPr>
              <w:t xml:space="preserve">Spelling: </w:t>
            </w:r>
            <w:r w:rsidRPr="005F3DA1">
              <w:t>Go on spelling shed where there are spellings for you to practice. Can you think of anymore spellings that follow this pattern?</w:t>
            </w:r>
          </w:p>
          <w:p w14:paraId="4FF77E4C" w14:textId="77777777" w:rsidR="002B5AAD" w:rsidRDefault="005847DD" w:rsidP="004C3674">
            <w:pPr>
              <w:spacing w:after="0" w:line="240" w:lineRule="auto"/>
            </w:pPr>
            <w:r w:rsidRPr="00944B6D">
              <w:rPr>
                <w:b/>
              </w:rPr>
              <w:t>Project learning:</w:t>
            </w:r>
            <w:r>
              <w:t xml:space="preserve"> </w:t>
            </w:r>
          </w:p>
          <w:p w14:paraId="6761B728" w14:textId="77777777" w:rsidR="005A5EE6" w:rsidRDefault="00D73A1C" w:rsidP="00365CE8">
            <w:pPr>
              <w:spacing w:after="0" w:line="240" w:lineRule="auto"/>
            </w:pPr>
            <w:r>
              <w:t xml:space="preserve">History - </w:t>
            </w:r>
            <w:hyperlink r:id="rId10" w:history="1">
              <w:r w:rsidRPr="00FB0E2F">
                <w:rPr>
                  <w:rStyle w:val="Hyperlink"/>
                </w:rPr>
                <w:t>https://classroom.thenational.academy/lessons/what-were-the-different-periods-in-the-stone-age-crtkad</w:t>
              </w:r>
            </w:hyperlink>
            <w:r>
              <w:t>. Please complete the lesson ‘What were the different periods in the Stone Age?’</w:t>
            </w:r>
          </w:p>
          <w:p w14:paraId="7DC62A9B" w14:textId="497D99F6" w:rsidR="00D73A1C" w:rsidRPr="005847DD" w:rsidRDefault="00D73A1C" w:rsidP="00365CE8">
            <w:pPr>
              <w:spacing w:after="0" w:line="240" w:lineRule="auto"/>
            </w:pPr>
            <w:r>
              <w:t xml:space="preserve">Music - </w:t>
            </w:r>
            <w:hyperlink r:id="rId11" w:history="1">
              <w:r w:rsidRPr="00FB0E2F">
                <w:rPr>
                  <w:rStyle w:val="Hyperlink"/>
                </w:rPr>
                <w:t>https://classroom.thenational.academy/lessons/to-explore-changes-in-metre-cnhk0c</w:t>
              </w:r>
            </w:hyperlink>
            <w:r>
              <w:t>. Please complete the lesson ‘To explore changes in metre’.</w:t>
            </w:r>
          </w:p>
        </w:tc>
      </w:tr>
      <w:tr w:rsidR="002B5AAD" w14:paraId="0FB6C7DE" w14:textId="77777777" w:rsidTr="002B5AAD">
        <w:tc>
          <w:tcPr>
            <w:tcW w:w="1384" w:type="dxa"/>
          </w:tcPr>
          <w:p w14:paraId="38794233" w14:textId="0DE23502" w:rsidR="002B5AAD" w:rsidRPr="00204079" w:rsidRDefault="002B5AAD" w:rsidP="002B5AAD">
            <w:pPr>
              <w:rPr>
                <w:b/>
              </w:rPr>
            </w:pPr>
            <w:r w:rsidRPr="00204079">
              <w:rPr>
                <w:b/>
              </w:rPr>
              <w:t xml:space="preserve">Wednesday </w:t>
            </w:r>
          </w:p>
          <w:p w14:paraId="1EED81E2" w14:textId="77777777" w:rsidR="002B5AAD" w:rsidRPr="00204079" w:rsidRDefault="002B5AAD" w:rsidP="002B5AAD">
            <w:pPr>
              <w:rPr>
                <w:b/>
              </w:rPr>
            </w:pPr>
          </w:p>
        </w:tc>
        <w:tc>
          <w:tcPr>
            <w:tcW w:w="7858" w:type="dxa"/>
          </w:tcPr>
          <w:p w14:paraId="185AB235" w14:textId="2BC4A842" w:rsidR="005847DD" w:rsidRDefault="005847DD" w:rsidP="005847DD">
            <w:pPr>
              <w:spacing w:after="0" w:line="240" w:lineRule="auto"/>
            </w:pPr>
            <w:r w:rsidRPr="00944B6D">
              <w:rPr>
                <w:b/>
              </w:rPr>
              <w:t>Maths:</w:t>
            </w:r>
            <w:r>
              <w:t xml:space="preserve"> </w:t>
            </w:r>
            <w:hyperlink r:id="rId12" w:history="1">
              <w:r w:rsidRPr="00BC3ABD">
                <w:rPr>
                  <w:rStyle w:val="Hyperlink"/>
                </w:rPr>
                <w:t>https://whiterosemaths.com/homelearning/year-6/</w:t>
              </w:r>
            </w:hyperlink>
            <w:r w:rsidR="00920E36">
              <w:t xml:space="preserve"> - Spring Week 4</w:t>
            </w:r>
            <w:r>
              <w:t xml:space="preserve"> - Year 6</w:t>
            </w:r>
            <w:r w:rsidRPr="005D2911">
              <w:t xml:space="preserve"> White Rose l</w:t>
            </w:r>
            <w:r w:rsidR="00EA50DA">
              <w:t>esson 3</w:t>
            </w:r>
            <w:r w:rsidR="0067001C">
              <w:t xml:space="preserve">- </w:t>
            </w:r>
            <w:r w:rsidR="00920E36">
              <w:t>Percentage of an amount (2)</w:t>
            </w:r>
            <w:r w:rsidR="00920E36" w:rsidRPr="005D2911">
              <w:t xml:space="preserve"> </w:t>
            </w:r>
            <w:r w:rsidRPr="005D2911">
              <w:t xml:space="preserve">(see worksheet </w:t>
            </w:r>
            <w:r>
              <w:t xml:space="preserve">and answers </w:t>
            </w:r>
            <w:r w:rsidRPr="005D2911">
              <w:t>on website)</w:t>
            </w:r>
            <w:r>
              <w:t xml:space="preserve">. </w:t>
            </w:r>
            <w:r w:rsidR="00920E36">
              <w:t>Please click on Week 4 at the top of the list which will be in bold. This week we will be carrying on with percentages.</w:t>
            </w:r>
          </w:p>
          <w:p w14:paraId="6A7360DC" w14:textId="63910681" w:rsidR="005847DD" w:rsidRPr="000E44DA" w:rsidRDefault="005847DD" w:rsidP="005847DD">
            <w:pPr>
              <w:spacing w:after="0" w:line="240" w:lineRule="auto"/>
            </w:pPr>
            <w:r w:rsidRPr="00944B6D">
              <w:rPr>
                <w:b/>
              </w:rPr>
              <w:t xml:space="preserve">English: </w:t>
            </w:r>
            <w:r w:rsidR="000E44DA">
              <w:t xml:space="preserve">You are editing and improving your story opening today. </w:t>
            </w:r>
            <w:r w:rsidR="007D6D0C">
              <w:t>Watch the English video to help you.</w:t>
            </w:r>
          </w:p>
          <w:p w14:paraId="11F437F9" w14:textId="77777777" w:rsidR="000E1525" w:rsidRDefault="005847DD" w:rsidP="005847DD">
            <w:pPr>
              <w:spacing w:after="0" w:line="240" w:lineRule="auto"/>
            </w:pPr>
            <w:r w:rsidRPr="00944B6D">
              <w:rPr>
                <w:b/>
              </w:rPr>
              <w:t xml:space="preserve">Reading: </w:t>
            </w:r>
            <w:r w:rsidR="000E1525">
              <w:t>Read a book from Oxford Owl or some of your own book. Then choose one of the following activities to complete using what you have read: write a detailed prediction about what might happen next, write a character description, summarise the key events in the story so far, infer how the characters are feeling from what has been said in the text and clues given, write your own version of what might happen next.</w:t>
            </w:r>
          </w:p>
          <w:p w14:paraId="4634AE52" w14:textId="6114006E" w:rsidR="005847DD" w:rsidRPr="005F3DA1" w:rsidRDefault="005847DD" w:rsidP="005847DD">
            <w:pPr>
              <w:spacing w:after="0" w:line="240" w:lineRule="auto"/>
            </w:pPr>
            <w:r w:rsidRPr="00944B6D">
              <w:rPr>
                <w:b/>
              </w:rPr>
              <w:t xml:space="preserve">Spelling: </w:t>
            </w:r>
            <w:r w:rsidRPr="005F3DA1">
              <w:t>Go on spelling shed where there are spellings for you to practice. Can you think of anymore spellings that follow this pattern?</w:t>
            </w:r>
          </w:p>
          <w:p w14:paraId="4E090AE4" w14:textId="77777777" w:rsidR="002B5AAD" w:rsidRDefault="005847DD" w:rsidP="007726CE">
            <w:pPr>
              <w:spacing w:after="0" w:line="240" w:lineRule="auto"/>
            </w:pPr>
            <w:r w:rsidRPr="00944B6D">
              <w:rPr>
                <w:b/>
              </w:rPr>
              <w:lastRenderedPageBreak/>
              <w:t>Project learning:</w:t>
            </w:r>
            <w:r>
              <w:t xml:space="preserve"> </w:t>
            </w:r>
          </w:p>
          <w:p w14:paraId="6BD821FC" w14:textId="54973751" w:rsidR="005A5EE6" w:rsidRDefault="008849AB" w:rsidP="00666EC0">
            <w:pPr>
              <w:spacing w:after="0" w:line="240" w:lineRule="auto"/>
            </w:pPr>
            <w:r>
              <w:t xml:space="preserve">RE - </w:t>
            </w:r>
            <w:hyperlink r:id="rId13" w:history="1">
              <w:r w:rsidRPr="00FB0E2F">
                <w:rPr>
                  <w:rStyle w:val="Hyperlink"/>
                </w:rPr>
                <w:t>https://classroom.thenational.academy/lessons/who-were-the-ten-gurus-c9j36c</w:t>
              </w:r>
            </w:hyperlink>
            <w:r>
              <w:t>. Please complete the lesson ‘</w:t>
            </w:r>
            <w:r w:rsidR="007A5A09">
              <w:t>Who</w:t>
            </w:r>
            <w:r>
              <w:t xml:space="preserve"> were the ten gurus?’</w:t>
            </w:r>
          </w:p>
          <w:p w14:paraId="2556D85A" w14:textId="3931FB01" w:rsidR="008849AB" w:rsidRPr="00666EC0" w:rsidRDefault="00C41945" w:rsidP="00666EC0">
            <w:pPr>
              <w:spacing w:after="0" w:line="240" w:lineRule="auto"/>
            </w:pPr>
            <w:r>
              <w:t xml:space="preserve">PSHE - </w:t>
            </w:r>
            <w:hyperlink r:id="rId14" w:history="1">
              <w:r w:rsidRPr="00FB0E2F">
                <w:rPr>
                  <w:rStyle w:val="Hyperlink"/>
                </w:rPr>
                <w:t>https://classroom.thenational.academy/lessons/i-have-a-dream-crtkjd</w:t>
              </w:r>
            </w:hyperlink>
            <w:r>
              <w:t>. Please complete the lesson ‘I have a dream’.</w:t>
            </w:r>
          </w:p>
        </w:tc>
      </w:tr>
      <w:tr w:rsidR="002B5AAD" w14:paraId="433B0A30" w14:textId="77777777" w:rsidTr="002B5AAD">
        <w:tc>
          <w:tcPr>
            <w:tcW w:w="1384" w:type="dxa"/>
          </w:tcPr>
          <w:p w14:paraId="721E5AF3" w14:textId="5F812672" w:rsidR="002B5AAD" w:rsidRPr="00204079" w:rsidRDefault="002B5AAD" w:rsidP="002B5AAD">
            <w:pPr>
              <w:rPr>
                <w:b/>
              </w:rPr>
            </w:pPr>
            <w:r w:rsidRPr="00204079">
              <w:rPr>
                <w:b/>
              </w:rPr>
              <w:lastRenderedPageBreak/>
              <w:t xml:space="preserve">Thursday </w:t>
            </w:r>
          </w:p>
          <w:p w14:paraId="11940B2D" w14:textId="77777777" w:rsidR="002B5AAD" w:rsidRPr="00204079" w:rsidRDefault="002B5AAD" w:rsidP="002B5AAD">
            <w:pPr>
              <w:rPr>
                <w:b/>
              </w:rPr>
            </w:pPr>
          </w:p>
        </w:tc>
        <w:tc>
          <w:tcPr>
            <w:tcW w:w="7858" w:type="dxa"/>
          </w:tcPr>
          <w:p w14:paraId="7002CF22" w14:textId="22C083DD" w:rsidR="005847DD" w:rsidRDefault="005847DD" w:rsidP="005847DD">
            <w:pPr>
              <w:spacing w:after="0" w:line="240" w:lineRule="auto"/>
            </w:pPr>
            <w:r w:rsidRPr="00944B6D">
              <w:rPr>
                <w:b/>
              </w:rPr>
              <w:t>Maths:</w:t>
            </w:r>
            <w:r>
              <w:t xml:space="preserve"> </w:t>
            </w:r>
            <w:hyperlink r:id="rId15" w:history="1">
              <w:r w:rsidRPr="00BC3ABD">
                <w:rPr>
                  <w:rStyle w:val="Hyperlink"/>
                </w:rPr>
                <w:t>https://whiterosemaths.com/homelearning/year-6/</w:t>
              </w:r>
            </w:hyperlink>
            <w:r w:rsidR="00920E36">
              <w:t xml:space="preserve"> - Spring Week 4</w:t>
            </w:r>
            <w:r>
              <w:t xml:space="preserve"> - Year 6</w:t>
            </w:r>
            <w:r w:rsidRPr="005D2911">
              <w:t xml:space="preserve"> White Rose l</w:t>
            </w:r>
            <w:r w:rsidR="00EA50DA">
              <w:t>esson 4</w:t>
            </w:r>
            <w:r w:rsidR="0067001C">
              <w:t xml:space="preserve">- </w:t>
            </w:r>
            <w:r w:rsidR="00920E36">
              <w:t>Percentage of an amount (3)</w:t>
            </w:r>
            <w:r w:rsidR="00920E36" w:rsidRPr="005D2911">
              <w:t xml:space="preserve"> </w:t>
            </w:r>
            <w:r w:rsidRPr="005D2911">
              <w:t xml:space="preserve">(see worksheet </w:t>
            </w:r>
            <w:r>
              <w:t xml:space="preserve">and answers </w:t>
            </w:r>
            <w:r w:rsidRPr="005D2911">
              <w:t>on website)</w:t>
            </w:r>
            <w:r>
              <w:t xml:space="preserve">. </w:t>
            </w:r>
            <w:r w:rsidR="00920E36">
              <w:t>Please click on Week 4 at the top of the list which will be in bold. This week we will be carrying on with percentages.</w:t>
            </w:r>
          </w:p>
          <w:p w14:paraId="36D14B1B" w14:textId="7E2F14B4" w:rsidR="005847DD" w:rsidRPr="007D6D0C" w:rsidRDefault="005847DD" w:rsidP="005847DD">
            <w:pPr>
              <w:spacing w:after="0" w:line="240" w:lineRule="auto"/>
            </w:pPr>
            <w:r w:rsidRPr="00944B6D">
              <w:rPr>
                <w:b/>
              </w:rPr>
              <w:t xml:space="preserve">English: </w:t>
            </w:r>
            <w:r w:rsidR="007D6D0C">
              <w:t>You will be writing the build-up of your story today. Watch the English video to help you.</w:t>
            </w:r>
          </w:p>
          <w:p w14:paraId="3C214F37" w14:textId="77777777" w:rsidR="000E1525" w:rsidRDefault="005847DD" w:rsidP="005847DD">
            <w:pPr>
              <w:spacing w:after="0" w:line="240" w:lineRule="auto"/>
            </w:pPr>
            <w:r w:rsidRPr="00944B6D">
              <w:rPr>
                <w:b/>
              </w:rPr>
              <w:t xml:space="preserve">Reading: </w:t>
            </w:r>
            <w:r w:rsidR="000E1525">
              <w:t>Read a book from Oxford Owl or some of your own book. Then choose one of the following activities to complete using what you have read: write a detailed prediction about what might happen next, write a character description, summarise the key events in the story so far, infer how the characters are feeling from what has been said in the text and clues given, write your own version of what might happen next.</w:t>
            </w:r>
          </w:p>
          <w:p w14:paraId="33D12E0C" w14:textId="64E8C739" w:rsidR="005847DD" w:rsidRPr="005F3DA1" w:rsidRDefault="005847DD" w:rsidP="005847DD">
            <w:pPr>
              <w:spacing w:after="0" w:line="240" w:lineRule="auto"/>
            </w:pPr>
            <w:r w:rsidRPr="00944B6D">
              <w:rPr>
                <w:b/>
              </w:rPr>
              <w:t xml:space="preserve">Spelling: </w:t>
            </w:r>
            <w:r w:rsidRPr="005F3DA1">
              <w:t>Go on spelling shed where there are spellings for you to practice. Can you think of anymore spellings that follow this pattern?</w:t>
            </w:r>
          </w:p>
          <w:p w14:paraId="15837CAF" w14:textId="77777777" w:rsidR="002B5AAD" w:rsidRDefault="005847DD" w:rsidP="004C3674">
            <w:pPr>
              <w:spacing w:after="0" w:line="240" w:lineRule="auto"/>
            </w:pPr>
            <w:r w:rsidRPr="00944B6D">
              <w:rPr>
                <w:b/>
              </w:rPr>
              <w:t>Project learning:</w:t>
            </w:r>
            <w:r>
              <w:t xml:space="preserve"> </w:t>
            </w:r>
          </w:p>
          <w:p w14:paraId="5F2DDE7C" w14:textId="77777777" w:rsidR="005A5EE6" w:rsidRDefault="00F60DBA" w:rsidP="00777DDF">
            <w:pPr>
              <w:spacing w:after="0" w:line="240" w:lineRule="auto"/>
            </w:pPr>
            <w:r>
              <w:t xml:space="preserve">Science - </w:t>
            </w:r>
            <w:hyperlink r:id="rId16" w:history="1">
              <w:r w:rsidRPr="00FB0E2F">
                <w:rPr>
                  <w:rStyle w:val="Hyperlink"/>
                </w:rPr>
                <w:t>https://classroom.thenational.academy/lessons/what-do-particles-in-pure-substances-and-mixtures-look-like-6wup6c</w:t>
              </w:r>
            </w:hyperlink>
            <w:r>
              <w:t>. Please complete the lesson ‘What do particles in pure substances and mixtures look like?’</w:t>
            </w:r>
          </w:p>
          <w:p w14:paraId="427FFDDE" w14:textId="324127E0" w:rsidR="00F60DBA" w:rsidRPr="005847DD" w:rsidRDefault="00F60DBA" w:rsidP="00777DDF">
            <w:pPr>
              <w:spacing w:after="0" w:line="240" w:lineRule="auto"/>
            </w:pPr>
            <w:r>
              <w:t xml:space="preserve">Computing - </w:t>
            </w:r>
            <w:hyperlink r:id="rId17" w:history="1">
              <w:r w:rsidRPr="00FB0E2F">
                <w:rPr>
                  <w:rStyle w:val="Hyperlink"/>
                </w:rPr>
                <w:t>https://classroom.thenational.academy/lessons/selecting-search-results-75gp2r</w:t>
              </w:r>
            </w:hyperlink>
            <w:r>
              <w:t>. Please complete the lesson ‘Selecting search results’.</w:t>
            </w:r>
            <w:r w:rsidR="00374156">
              <w:t xml:space="preserve"> If you are unable to view the task video, the worksheet for this is on the Year 6 page of the school website.</w:t>
            </w:r>
          </w:p>
        </w:tc>
      </w:tr>
      <w:tr w:rsidR="002B5AAD" w14:paraId="3D611D36" w14:textId="77777777" w:rsidTr="002B5AAD">
        <w:tc>
          <w:tcPr>
            <w:tcW w:w="1384" w:type="dxa"/>
          </w:tcPr>
          <w:p w14:paraId="4B029EE4" w14:textId="77777777" w:rsidR="004C3674" w:rsidRPr="00204079" w:rsidRDefault="004C3674" w:rsidP="004C3674">
            <w:pPr>
              <w:rPr>
                <w:b/>
              </w:rPr>
            </w:pPr>
            <w:r>
              <w:rPr>
                <w:b/>
              </w:rPr>
              <w:t>Friday</w:t>
            </w:r>
            <w:r w:rsidRPr="00204079">
              <w:rPr>
                <w:b/>
              </w:rPr>
              <w:t xml:space="preserve"> </w:t>
            </w:r>
          </w:p>
          <w:p w14:paraId="3E96674C" w14:textId="77777777" w:rsidR="002B5AAD" w:rsidRDefault="002B5AAD" w:rsidP="002B5AAD"/>
        </w:tc>
        <w:tc>
          <w:tcPr>
            <w:tcW w:w="7858" w:type="dxa"/>
          </w:tcPr>
          <w:p w14:paraId="4EFB8745" w14:textId="4DE49012" w:rsidR="005847DD" w:rsidRDefault="005847DD" w:rsidP="005847DD">
            <w:pPr>
              <w:spacing w:after="0" w:line="240" w:lineRule="auto"/>
            </w:pPr>
            <w:r w:rsidRPr="00944B6D">
              <w:rPr>
                <w:b/>
              </w:rPr>
              <w:t>Maths:</w:t>
            </w:r>
            <w:r>
              <w:t xml:space="preserve"> </w:t>
            </w:r>
            <w:r w:rsidR="00920E36">
              <w:t>Please have a look at the website for today’s activity. This is a problem involving percentages</w:t>
            </w:r>
            <w:r w:rsidR="009C504C">
              <w:t xml:space="preserve"> called ‘Would You Rather?’</w:t>
            </w:r>
            <w:r w:rsidR="005E09A4">
              <w:t xml:space="preserve"> The problem is labelled ‘Friday Maths Activity’ and is viewed as a PowerPoint.</w:t>
            </w:r>
            <w:r w:rsidR="00920E36">
              <w:t xml:space="preserve"> </w:t>
            </w:r>
            <w:r w:rsidR="009C504C">
              <w:t xml:space="preserve">Please also have a go at the game on </w:t>
            </w:r>
            <w:proofErr w:type="spellStart"/>
            <w:r w:rsidR="009C504C">
              <w:t>nrich</w:t>
            </w:r>
            <w:proofErr w:type="spellEnd"/>
            <w:r w:rsidR="009C504C">
              <w:t xml:space="preserve">. Follow this link: </w:t>
            </w:r>
            <w:hyperlink r:id="rId18" w:history="1">
              <w:r w:rsidR="009C504C" w:rsidRPr="00AE78A7">
                <w:rPr>
                  <w:rStyle w:val="Hyperlink"/>
                </w:rPr>
                <w:t>https://nrich.maths.org/1249</w:t>
              </w:r>
            </w:hyperlink>
            <w:r w:rsidR="009C504C">
              <w:t xml:space="preserve">. There are lots of levels and ways to play the game so please explore them and find a challenge suitable for you. </w:t>
            </w:r>
            <w:r w:rsidR="00920E36">
              <w:t>There is no White Rose video or worksheet today.</w:t>
            </w:r>
          </w:p>
          <w:p w14:paraId="22813769" w14:textId="4A4043D9" w:rsidR="005847DD" w:rsidRPr="00543BB2" w:rsidRDefault="005847DD" w:rsidP="005847DD">
            <w:pPr>
              <w:spacing w:after="0" w:line="240" w:lineRule="auto"/>
            </w:pPr>
            <w:r w:rsidRPr="00944B6D">
              <w:rPr>
                <w:b/>
              </w:rPr>
              <w:t xml:space="preserve">English: </w:t>
            </w:r>
            <w:r w:rsidR="007D6D0C">
              <w:t>You are editing and improving your story opening today. Use the PowerPoint to help you.</w:t>
            </w:r>
          </w:p>
          <w:p w14:paraId="4664F4C4" w14:textId="77777777" w:rsidR="000E1525" w:rsidRDefault="005847DD" w:rsidP="005847DD">
            <w:pPr>
              <w:spacing w:after="0" w:line="240" w:lineRule="auto"/>
            </w:pPr>
            <w:r w:rsidRPr="00944B6D">
              <w:rPr>
                <w:b/>
              </w:rPr>
              <w:t xml:space="preserve">Reading: </w:t>
            </w:r>
            <w:r w:rsidR="000E1525">
              <w:t>Read a book from Oxford Owl or some of your own book. Then choose one of the following activities to complete using what you have read: write a detailed prediction about what might happen next, write a character description, summarise the key events in the story so far, infer how the characters are feeling from what has been said in the text and clues given, write your own version of what might happen next.</w:t>
            </w:r>
          </w:p>
          <w:p w14:paraId="73D5DAF6" w14:textId="2A0EE609" w:rsidR="005847DD" w:rsidRPr="005F3DA1" w:rsidRDefault="005847DD" w:rsidP="005847DD">
            <w:pPr>
              <w:spacing w:after="0" w:line="240" w:lineRule="auto"/>
            </w:pPr>
            <w:r w:rsidRPr="00944B6D">
              <w:rPr>
                <w:b/>
              </w:rPr>
              <w:t xml:space="preserve">Spelling: </w:t>
            </w:r>
            <w:r w:rsidRPr="005F3DA1">
              <w:t>Go on spelling shed where there are spellings for you to practice. Can you think of anymore spellings that follow this pattern?</w:t>
            </w:r>
          </w:p>
          <w:p w14:paraId="3DD80EFA" w14:textId="77777777" w:rsidR="004C3674" w:rsidRDefault="005847DD" w:rsidP="004C3674">
            <w:pPr>
              <w:spacing w:after="0" w:line="240" w:lineRule="auto"/>
            </w:pPr>
            <w:r w:rsidRPr="00944B6D">
              <w:rPr>
                <w:b/>
              </w:rPr>
              <w:t>Project learning:</w:t>
            </w:r>
            <w:r>
              <w:t xml:space="preserve"> </w:t>
            </w:r>
          </w:p>
          <w:p w14:paraId="65FFA7ED" w14:textId="77777777" w:rsidR="002D7DAD" w:rsidRDefault="00374156" w:rsidP="00CA1216">
            <w:pPr>
              <w:spacing w:after="0" w:line="240" w:lineRule="auto"/>
            </w:pPr>
            <w:r>
              <w:t xml:space="preserve">Geography - </w:t>
            </w:r>
            <w:hyperlink r:id="rId19" w:history="1">
              <w:r w:rsidRPr="00FB0E2F">
                <w:rPr>
                  <w:rStyle w:val="Hyperlink"/>
                </w:rPr>
                <w:t>https://classroom.thenational.academy/lessons/what-is-a-population-pyramid-6rt30c</w:t>
              </w:r>
            </w:hyperlink>
            <w:r>
              <w:t>. Please complete the lesson ‘What is a population pyramid?’ If you are unable to view the task video, the worksheet for this is on the Year 6 page of the school website.</w:t>
            </w:r>
          </w:p>
          <w:p w14:paraId="4A7D20D3" w14:textId="58211CEF" w:rsidR="00374156" w:rsidRDefault="00374156" w:rsidP="00CA1216">
            <w:pPr>
              <w:spacing w:after="0" w:line="240" w:lineRule="auto"/>
            </w:pPr>
            <w:r>
              <w:t xml:space="preserve">History - </w:t>
            </w:r>
            <w:hyperlink r:id="rId20" w:history="1">
              <w:r w:rsidRPr="00FB0E2F">
                <w:rPr>
                  <w:rStyle w:val="Hyperlink"/>
                </w:rPr>
                <w:t>https://classroom.thenational.academy/lessons/what-are-the-similarities-and-differences-between-stone-age-periods-cdhk2d</w:t>
              </w:r>
            </w:hyperlink>
            <w:r>
              <w:t>. Please complete the lesson ‘What are the similarities and differences between Stone Age periods?’</w:t>
            </w:r>
          </w:p>
        </w:tc>
      </w:tr>
    </w:tbl>
    <w:p w14:paraId="51AA834C" w14:textId="75CFBF5D" w:rsidR="00B87FCD" w:rsidRDefault="00B87FCD"/>
    <w:sectPr w:rsidR="00B87FCD" w:rsidSect="009476DF">
      <w:pgSz w:w="11906" w:h="16838"/>
      <w:pgMar w:top="709"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AAD"/>
    <w:rsid w:val="00025A67"/>
    <w:rsid w:val="000E1525"/>
    <w:rsid w:val="000E44DA"/>
    <w:rsid w:val="001B64F9"/>
    <w:rsid w:val="001F539F"/>
    <w:rsid w:val="0022756B"/>
    <w:rsid w:val="002919A6"/>
    <w:rsid w:val="002B5AAD"/>
    <w:rsid w:val="002B7286"/>
    <w:rsid w:val="002D7DAD"/>
    <w:rsid w:val="00365CE8"/>
    <w:rsid w:val="00374156"/>
    <w:rsid w:val="00375854"/>
    <w:rsid w:val="003F1A2B"/>
    <w:rsid w:val="003F639B"/>
    <w:rsid w:val="0042380C"/>
    <w:rsid w:val="00436067"/>
    <w:rsid w:val="00455836"/>
    <w:rsid w:val="004C3674"/>
    <w:rsid w:val="00543BB2"/>
    <w:rsid w:val="005558D2"/>
    <w:rsid w:val="005847DD"/>
    <w:rsid w:val="005A5EE6"/>
    <w:rsid w:val="005E09A4"/>
    <w:rsid w:val="00666EC0"/>
    <w:rsid w:val="0067001C"/>
    <w:rsid w:val="00676019"/>
    <w:rsid w:val="006C5B9F"/>
    <w:rsid w:val="007726CE"/>
    <w:rsid w:val="00777DDF"/>
    <w:rsid w:val="007A5A09"/>
    <w:rsid w:val="007D6D0C"/>
    <w:rsid w:val="00863D42"/>
    <w:rsid w:val="008849AB"/>
    <w:rsid w:val="00920E36"/>
    <w:rsid w:val="00927064"/>
    <w:rsid w:val="00944F58"/>
    <w:rsid w:val="009476DF"/>
    <w:rsid w:val="009C504C"/>
    <w:rsid w:val="00A65B0B"/>
    <w:rsid w:val="00AF00C5"/>
    <w:rsid w:val="00B87FCD"/>
    <w:rsid w:val="00C41945"/>
    <w:rsid w:val="00C45DD7"/>
    <w:rsid w:val="00C8533D"/>
    <w:rsid w:val="00C97B23"/>
    <w:rsid w:val="00CA1216"/>
    <w:rsid w:val="00CC39D5"/>
    <w:rsid w:val="00CC3DD7"/>
    <w:rsid w:val="00D15076"/>
    <w:rsid w:val="00D35BFB"/>
    <w:rsid w:val="00D73A1C"/>
    <w:rsid w:val="00DE268A"/>
    <w:rsid w:val="00E47A62"/>
    <w:rsid w:val="00EA50DA"/>
    <w:rsid w:val="00EC34BA"/>
    <w:rsid w:val="00ED66B5"/>
    <w:rsid w:val="00F10A1D"/>
    <w:rsid w:val="00F60DBA"/>
    <w:rsid w:val="00F63F4A"/>
    <w:rsid w:val="00F91891"/>
    <w:rsid w:val="00F93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AA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AAD"/>
    <w:rPr>
      <w:color w:val="0000FF" w:themeColor="hyperlink"/>
      <w:u w:val="single"/>
    </w:rPr>
  </w:style>
  <w:style w:type="table" w:styleId="TableGrid">
    <w:name w:val="Table Grid"/>
    <w:basedOn w:val="TableNormal"/>
    <w:uiPriority w:val="59"/>
    <w:rsid w:val="002B5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63F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AA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AAD"/>
    <w:rPr>
      <w:color w:val="0000FF" w:themeColor="hyperlink"/>
      <w:u w:val="single"/>
    </w:rPr>
  </w:style>
  <w:style w:type="table" w:styleId="TableGrid">
    <w:name w:val="Table Grid"/>
    <w:basedOn w:val="TableNormal"/>
    <w:uiPriority w:val="59"/>
    <w:rsid w:val="002B5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63F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why-does-population-change-6wt32d" TargetMode="External"/><Relationship Id="rId13" Type="http://schemas.openxmlformats.org/officeDocument/2006/relationships/hyperlink" Target="https://classroom.thenational.academy/lessons/who-were-the-ten-gurus-c9j36c" TargetMode="External"/><Relationship Id="rId18" Type="http://schemas.openxmlformats.org/officeDocument/2006/relationships/hyperlink" Target="https://nrich.maths.org/124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lassroom.thenational.academy/lessons/searching-the-web-6rrkct" TargetMode="External"/><Relationship Id="rId12" Type="http://schemas.openxmlformats.org/officeDocument/2006/relationships/hyperlink" Target="https://whiterosemaths.com/homelearning/year-6/" TargetMode="External"/><Relationship Id="rId17" Type="http://schemas.openxmlformats.org/officeDocument/2006/relationships/hyperlink" Target="https://classroom.thenational.academy/lessons/selecting-search-results-75gp2r" TargetMode="External"/><Relationship Id="rId2" Type="http://schemas.microsoft.com/office/2007/relationships/stylesWithEffects" Target="stylesWithEffects.xml"/><Relationship Id="rId16" Type="http://schemas.openxmlformats.org/officeDocument/2006/relationships/hyperlink" Target="https://classroom.thenational.academy/lessons/what-do-particles-in-pure-substances-and-mixtures-look-like-6wup6c" TargetMode="External"/><Relationship Id="rId20" Type="http://schemas.openxmlformats.org/officeDocument/2006/relationships/hyperlink" Target="https://classroom.thenational.academy/lessons/what-are-the-similarities-and-differences-between-stone-age-periods-cdhk2d" TargetMode="External"/><Relationship Id="rId1" Type="http://schemas.openxmlformats.org/officeDocument/2006/relationships/styles" Target="styles.xml"/><Relationship Id="rId6" Type="http://schemas.openxmlformats.org/officeDocument/2006/relationships/hyperlink" Target="https://whiterosemaths.com/homelearning/year-6/" TargetMode="External"/><Relationship Id="rId11" Type="http://schemas.openxmlformats.org/officeDocument/2006/relationships/hyperlink" Target="https://classroom.thenational.academy/lessons/to-explore-changes-in-metre-cnhk0c" TargetMode="External"/><Relationship Id="rId5" Type="http://schemas.openxmlformats.org/officeDocument/2006/relationships/hyperlink" Target="mailto:year6@stwilfrids-hh.school" TargetMode="External"/><Relationship Id="rId15" Type="http://schemas.openxmlformats.org/officeDocument/2006/relationships/hyperlink" Target="https://whiterosemaths.com/homelearning/year-6/" TargetMode="External"/><Relationship Id="rId10" Type="http://schemas.openxmlformats.org/officeDocument/2006/relationships/hyperlink" Target="https://classroom.thenational.academy/lessons/what-were-the-different-periods-in-the-stone-age-crtkad" TargetMode="External"/><Relationship Id="rId19" Type="http://schemas.openxmlformats.org/officeDocument/2006/relationships/hyperlink" Target="https://classroom.thenational.academy/lessons/what-is-a-population-pyramid-6rt30c" TargetMode="External"/><Relationship Id="rId4" Type="http://schemas.openxmlformats.org/officeDocument/2006/relationships/webSettings" Target="webSettings.xml"/><Relationship Id="rId9" Type="http://schemas.openxmlformats.org/officeDocument/2006/relationships/hyperlink" Target="https://whiterosemaths.com/homelearning/year-6/" TargetMode="External"/><Relationship Id="rId14" Type="http://schemas.openxmlformats.org/officeDocument/2006/relationships/hyperlink" Target="https://classroom.thenational.academy/lessons/i-have-a-dream-crtkj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Belton</dc:creator>
  <cp:lastModifiedBy>Adam Belton</cp:lastModifiedBy>
  <cp:revision>2</cp:revision>
  <dcterms:created xsi:type="dcterms:W3CDTF">2021-01-22T14:19:00Z</dcterms:created>
  <dcterms:modified xsi:type="dcterms:W3CDTF">2021-01-22T14:19:00Z</dcterms:modified>
</cp:coreProperties>
</file>