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0BADD" w14:textId="128A0B10" w:rsidR="002B5AAD" w:rsidRPr="00C06BE9" w:rsidRDefault="002B5AAD" w:rsidP="002B5AAD">
      <w:pPr>
        <w:jc w:val="center"/>
        <w:rPr>
          <w:b/>
          <w:sz w:val="28"/>
          <w:u w:val="single"/>
        </w:rPr>
      </w:pPr>
      <w:r>
        <w:rPr>
          <w:b/>
          <w:sz w:val="28"/>
          <w:u w:val="single"/>
        </w:rPr>
        <w:t>Year 6</w:t>
      </w:r>
      <w:r w:rsidRPr="00C06BE9">
        <w:rPr>
          <w:b/>
          <w:sz w:val="28"/>
          <w:u w:val="single"/>
        </w:rPr>
        <w:t xml:space="preserve"> H</w:t>
      </w:r>
      <w:r w:rsidR="000A3F88">
        <w:rPr>
          <w:b/>
          <w:sz w:val="28"/>
          <w:u w:val="single"/>
        </w:rPr>
        <w:t>ome Learning – Week beginning 1.3</w:t>
      </w:r>
      <w:r w:rsidRPr="00C06BE9">
        <w:rPr>
          <w:b/>
          <w:sz w:val="28"/>
          <w:u w:val="single"/>
        </w:rPr>
        <w:t>.21</w:t>
      </w:r>
    </w:p>
    <w:p w14:paraId="484F48CF" w14:textId="02A371D1" w:rsidR="002B5AAD" w:rsidRDefault="002B5AAD" w:rsidP="002B5AAD">
      <w:r>
        <w:t>By 3:30</w:t>
      </w:r>
      <w:r w:rsidR="005847DD">
        <w:t>pm</w:t>
      </w:r>
      <w:r>
        <w:t xml:space="preserve"> each day, please email the year group address </w:t>
      </w:r>
      <w:hyperlink r:id="rId6" w:history="1">
        <w:r w:rsidRPr="00941ACB">
          <w:rPr>
            <w:rStyle w:val="Hyperlink"/>
          </w:rPr>
          <w:t>year6@stwilfrids-hh.school</w:t>
        </w:r>
      </w:hyperlink>
      <w:r>
        <w:t xml:space="preserve"> with details of the reading, writing and maths your child has completed that day. You can also include details of any other project learning or additional activities carried out at home. If you wish, you can also attach photos and any other documents which show this.</w:t>
      </w:r>
    </w:p>
    <w:tbl>
      <w:tblPr>
        <w:tblStyle w:val="TableGrid"/>
        <w:tblW w:w="0" w:type="auto"/>
        <w:tblLook w:val="04A0" w:firstRow="1" w:lastRow="0" w:firstColumn="1" w:lastColumn="0" w:noHBand="0" w:noVBand="1"/>
      </w:tblPr>
      <w:tblGrid>
        <w:gridCol w:w="1384"/>
        <w:gridCol w:w="7858"/>
      </w:tblGrid>
      <w:tr w:rsidR="002B5AAD" w14:paraId="60E0C267" w14:textId="77777777" w:rsidTr="005847DD">
        <w:trPr>
          <w:trHeight w:val="3040"/>
        </w:trPr>
        <w:tc>
          <w:tcPr>
            <w:tcW w:w="1384" w:type="dxa"/>
          </w:tcPr>
          <w:p w14:paraId="24A8F907" w14:textId="77777777" w:rsidR="002B5AAD" w:rsidRPr="00204079" w:rsidRDefault="002B5AAD" w:rsidP="002B5AAD">
            <w:pPr>
              <w:rPr>
                <w:b/>
              </w:rPr>
            </w:pPr>
            <w:r w:rsidRPr="00204079">
              <w:rPr>
                <w:b/>
              </w:rPr>
              <w:t>Monday</w:t>
            </w:r>
          </w:p>
          <w:p w14:paraId="0166547E" w14:textId="77777777" w:rsidR="002B5AAD" w:rsidRPr="00204079" w:rsidRDefault="002B5AAD" w:rsidP="002B5AAD">
            <w:pPr>
              <w:rPr>
                <w:b/>
              </w:rPr>
            </w:pPr>
          </w:p>
        </w:tc>
        <w:tc>
          <w:tcPr>
            <w:tcW w:w="7858" w:type="dxa"/>
          </w:tcPr>
          <w:p w14:paraId="4DC41C2C" w14:textId="2D8CCC05" w:rsidR="002B5AAD" w:rsidRDefault="002B5AAD" w:rsidP="004C3674">
            <w:pPr>
              <w:spacing w:after="0" w:line="240" w:lineRule="auto"/>
            </w:pPr>
            <w:r w:rsidRPr="00944B6D">
              <w:rPr>
                <w:b/>
              </w:rPr>
              <w:t>Maths:</w:t>
            </w:r>
            <w:r>
              <w:t xml:space="preserve"> </w:t>
            </w:r>
            <w:hyperlink r:id="rId7" w:history="1">
              <w:r w:rsidR="005847DD" w:rsidRPr="00BC3ABD">
                <w:rPr>
                  <w:rStyle w:val="Hyperlink"/>
                </w:rPr>
                <w:t>https://whiterosemaths.com/homelearning/year-6/</w:t>
              </w:r>
            </w:hyperlink>
            <w:r w:rsidR="000A3F88">
              <w:t xml:space="preserve"> - Spring Week 8</w:t>
            </w:r>
            <w:r>
              <w:t xml:space="preserve"> - Year 6</w:t>
            </w:r>
            <w:r w:rsidRPr="005D2911">
              <w:t xml:space="preserve"> White Rose l</w:t>
            </w:r>
            <w:r>
              <w:t>esson 1</w:t>
            </w:r>
            <w:r w:rsidR="0067001C">
              <w:t xml:space="preserve">- </w:t>
            </w:r>
            <w:r w:rsidR="00EA69C6">
              <w:t xml:space="preserve">Shapes – same area </w:t>
            </w:r>
            <w:r w:rsidRPr="005D2911">
              <w:t xml:space="preserve">(see worksheet </w:t>
            </w:r>
            <w:r w:rsidR="005847DD">
              <w:t xml:space="preserve">and answers </w:t>
            </w:r>
            <w:r w:rsidRPr="005D2911">
              <w:t>on website)</w:t>
            </w:r>
            <w:r>
              <w:t>.</w:t>
            </w:r>
            <w:r w:rsidR="005847DD">
              <w:t xml:space="preserve"> </w:t>
            </w:r>
            <w:r w:rsidR="00920E36">
              <w:t>Please click on Week</w:t>
            </w:r>
            <w:r w:rsidR="00647183">
              <w:t xml:space="preserve"> 7</w:t>
            </w:r>
            <w:r w:rsidR="00920E36">
              <w:t xml:space="preserve"> at the top of the list which will be in bold. This week we will be </w:t>
            </w:r>
            <w:r w:rsidR="00DE2004">
              <w:t xml:space="preserve">looking at </w:t>
            </w:r>
            <w:r w:rsidR="006E5BFE">
              <w:t>area and perimeter</w:t>
            </w:r>
            <w:r w:rsidR="00647183">
              <w:t>.</w:t>
            </w:r>
          </w:p>
          <w:p w14:paraId="777998E0" w14:textId="024CE7BB" w:rsidR="002B5AAD" w:rsidRPr="00833934" w:rsidRDefault="002B5AAD" w:rsidP="004C3674">
            <w:pPr>
              <w:spacing w:after="0" w:line="240" w:lineRule="auto"/>
            </w:pPr>
            <w:r w:rsidRPr="00944B6D">
              <w:rPr>
                <w:b/>
              </w:rPr>
              <w:t xml:space="preserve">English: </w:t>
            </w:r>
            <w:r w:rsidR="00833934">
              <w:t>You are learning to be able to select words and phrases to reflect a formal style. Watch the video and join in with the tasks.</w:t>
            </w:r>
            <w:r w:rsidR="007962FC">
              <w:t xml:space="preserve"> Today, you will need to write your final three paragraphs. Paragraph four and five should include your eyewitness statements before you write your conclusion.</w:t>
            </w:r>
          </w:p>
          <w:p w14:paraId="60D3BE0B" w14:textId="499DFECD" w:rsidR="002B5AAD" w:rsidRPr="006C5294" w:rsidRDefault="00060A6F" w:rsidP="004C3674">
            <w:pPr>
              <w:spacing w:after="0" w:line="240" w:lineRule="auto"/>
            </w:pPr>
            <w:r>
              <w:rPr>
                <w:b/>
              </w:rPr>
              <w:t xml:space="preserve">Reading: </w:t>
            </w:r>
            <w:r w:rsidR="00E22CA9">
              <w:t xml:space="preserve">We are </w:t>
            </w:r>
            <w:r w:rsidR="00833934">
              <w:t>reading</w:t>
            </w:r>
            <w:r w:rsidR="00E22CA9">
              <w:t xml:space="preserve"> ‘</w:t>
            </w:r>
            <w:proofErr w:type="spellStart"/>
            <w:r w:rsidR="00E22CA9">
              <w:t>Floodland</w:t>
            </w:r>
            <w:proofErr w:type="spellEnd"/>
            <w:r w:rsidR="00E22CA9">
              <w:t xml:space="preserve">’ by Marcus Sedgwick. Please read section ‘Then- Four’, or listen to the pages being read, and respond to the questions about the text. </w:t>
            </w:r>
            <w:r w:rsidR="00B80D7E">
              <w:t>Additionally, you can also read some of your own book or a book from Oxford Owl.</w:t>
            </w:r>
          </w:p>
          <w:p w14:paraId="362EA47B" w14:textId="6110F28A" w:rsidR="002B5AAD" w:rsidRPr="005F3DA1" w:rsidRDefault="002B5AAD" w:rsidP="004C3674">
            <w:pPr>
              <w:spacing w:after="0" w:line="240" w:lineRule="auto"/>
            </w:pPr>
            <w:r w:rsidRPr="00944B6D">
              <w:rPr>
                <w:b/>
              </w:rPr>
              <w:t xml:space="preserve">Spelling: </w:t>
            </w:r>
            <w:r w:rsidRPr="005F3DA1">
              <w:t>Go on spelling shed where there are spellings for you to practice. Can you think of anymore spellings that follow this pattern?</w:t>
            </w:r>
            <w:r w:rsidR="003438BD">
              <w:t xml:space="preserve"> To help learn your spellings this week, we would like you to </w:t>
            </w:r>
            <w:r w:rsidR="006E5BFE">
              <w:t>write them within shapes or draw shapes around them once you have written them out.</w:t>
            </w:r>
          </w:p>
          <w:p w14:paraId="16ADCA34" w14:textId="6AA2CA76" w:rsidR="002B5AAD" w:rsidRDefault="002B5AAD" w:rsidP="005847DD">
            <w:pPr>
              <w:spacing w:after="0" w:line="240" w:lineRule="auto"/>
            </w:pPr>
            <w:r w:rsidRPr="00944B6D">
              <w:rPr>
                <w:b/>
              </w:rPr>
              <w:t>Project learning:</w:t>
            </w:r>
          </w:p>
          <w:p w14:paraId="2976A73E" w14:textId="3D61213A" w:rsidR="00D45BD3" w:rsidRDefault="006D00F2" w:rsidP="002919A6">
            <w:pPr>
              <w:spacing w:after="0" w:line="240" w:lineRule="auto"/>
            </w:pPr>
            <w:r>
              <w:t xml:space="preserve">Computing - </w:t>
            </w:r>
            <w:hyperlink r:id="rId8" w:history="1">
              <w:r w:rsidRPr="0013302E">
                <w:rPr>
                  <w:rStyle w:val="Hyperlink"/>
                </w:rPr>
                <w:t>https://classroom.thenational.academy/lessons/how-we-communicate-ccr3ar</w:t>
              </w:r>
            </w:hyperlink>
            <w:r>
              <w:t>. Please complete the lesson ‘How do we communicate?’</w:t>
            </w:r>
            <w:r w:rsidR="00456F3A">
              <w:t xml:space="preserve"> For your activity, we would like you to create your own set of </w:t>
            </w:r>
            <w:proofErr w:type="spellStart"/>
            <w:r w:rsidR="00456F3A">
              <w:t>emojis</w:t>
            </w:r>
            <w:proofErr w:type="spellEnd"/>
            <w:r w:rsidR="00456F3A">
              <w:t>. These should be symbols/pictures that reflect communication and help people communicate with others.</w:t>
            </w:r>
          </w:p>
          <w:p w14:paraId="59F32BB6" w14:textId="1CC76886" w:rsidR="006D00F2" w:rsidRDefault="006D00F2" w:rsidP="00274167">
            <w:pPr>
              <w:spacing w:after="0" w:line="240" w:lineRule="auto"/>
            </w:pPr>
            <w:r>
              <w:t xml:space="preserve">French - </w:t>
            </w:r>
            <w:hyperlink r:id="rId9" w:history="1">
              <w:r w:rsidRPr="0013302E">
                <w:rPr>
                  <w:rStyle w:val="Hyperlink"/>
                </w:rPr>
                <w:t>https://classroom.thenational.academy/lessons/saying-the-month-your-birthday-is-in-6nk36r</w:t>
              </w:r>
            </w:hyperlink>
            <w:r>
              <w:t>. Please complete the lesson ‘Saying the month your birthday is in’.</w:t>
            </w:r>
            <w:r w:rsidR="00274167">
              <w:t xml:space="preserve"> For your activity we would like you to write some of the words/phrases you have learnt with their English translations. You can present your work how you would like. Try to make it decorative as possible.</w:t>
            </w:r>
          </w:p>
        </w:tc>
      </w:tr>
      <w:tr w:rsidR="002B5AAD" w14:paraId="365D685B" w14:textId="77777777" w:rsidTr="002B5AAD">
        <w:tc>
          <w:tcPr>
            <w:tcW w:w="1384" w:type="dxa"/>
          </w:tcPr>
          <w:p w14:paraId="298EC8BA" w14:textId="24BFB698" w:rsidR="002B5AAD" w:rsidRPr="00204079" w:rsidRDefault="002B5AAD" w:rsidP="002B5AAD">
            <w:pPr>
              <w:rPr>
                <w:b/>
              </w:rPr>
            </w:pPr>
            <w:r w:rsidRPr="00204079">
              <w:rPr>
                <w:b/>
              </w:rPr>
              <w:t xml:space="preserve">Tuesday </w:t>
            </w:r>
          </w:p>
          <w:p w14:paraId="65B76335" w14:textId="77777777" w:rsidR="002B5AAD" w:rsidRPr="00204079" w:rsidRDefault="002B5AAD" w:rsidP="002B5AAD">
            <w:pPr>
              <w:rPr>
                <w:b/>
              </w:rPr>
            </w:pPr>
          </w:p>
        </w:tc>
        <w:tc>
          <w:tcPr>
            <w:tcW w:w="7858" w:type="dxa"/>
          </w:tcPr>
          <w:p w14:paraId="4596F886" w14:textId="5DF79F92" w:rsidR="006E5BFE" w:rsidRDefault="006E5BFE" w:rsidP="006E5BFE">
            <w:pPr>
              <w:spacing w:after="0" w:line="240" w:lineRule="auto"/>
            </w:pPr>
            <w:r w:rsidRPr="00944B6D">
              <w:rPr>
                <w:b/>
              </w:rPr>
              <w:t>Maths:</w:t>
            </w:r>
            <w:r>
              <w:t xml:space="preserve"> </w:t>
            </w:r>
            <w:hyperlink r:id="rId10" w:history="1">
              <w:r w:rsidRPr="00BC3ABD">
                <w:rPr>
                  <w:rStyle w:val="Hyperlink"/>
                </w:rPr>
                <w:t>https://whiterosemaths.com/homelearning/year-6/</w:t>
              </w:r>
            </w:hyperlink>
            <w:r>
              <w:t xml:space="preserve"> - Spring Week 8 - Year 6</w:t>
            </w:r>
            <w:r w:rsidRPr="005D2911">
              <w:t xml:space="preserve"> White Rose l</w:t>
            </w:r>
            <w:r>
              <w:t xml:space="preserve">esson 2- </w:t>
            </w:r>
            <w:r w:rsidR="00EA69C6">
              <w:t xml:space="preserve">Area and perimeter </w:t>
            </w:r>
            <w:r w:rsidRPr="005D2911">
              <w:t xml:space="preserve">(see worksheet </w:t>
            </w:r>
            <w:r>
              <w:t xml:space="preserve">and answers </w:t>
            </w:r>
            <w:r w:rsidRPr="005D2911">
              <w:t>on website)</w:t>
            </w:r>
            <w:r>
              <w:t>. Please click on Week 7 at the top of the list which will be in bold. This week we will be looking at area and perimeter.</w:t>
            </w:r>
          </w:p>
          <w:p w14:paraId="4BC8F476" w14:textId="0F585272" w:rsidR="006E5BFE" w:rsidRPr="006C5294" w:rsidRDefault="006E5BFE" w:rsidP="006E5BFE">
            <w:pPr>
              <w:spacing w:after="0" w:line="240" w:lineRule="auto"/>
            </w:pPr>
            <w:r w:rsidRPr="00944B6D">
              <w:rPr>
                <w:b/>
              </w:rPr>
              <w:t xml:space="preserve">English: </w:t>
            </w:r>
            <w:r w:rsidR="00833934">
              <w:t>You are editing and improving your writing. Watch the video and join in with the tasks.</w:t>
            </w:r>
          </w:p>
          <w:p w14:paraId="77572D27" w14:textId="61E87C94" w:rsidR="006E5BFE" w:rsidRPr="006C5294" w:rsidRDefault="006E5BFE" w:rsidP="006E5BFE">
            <w:pPr>
              <w:spacing w:after="0" w:line="240" w:lineRule="auto"/>
            </w:pPr>
            <w:r>
              <w:rPr>
                <w:b/>
              </w:rPr>
              <w:t xml:space="preserve">Reading: </w:t>
            </w:r>
            <w:r w:rsidR="00E22CA9">
              <w:t xml:space="preserve">We are </w:t>
            </w:r>
            <w:r w:rsidR="00833934">
              <w:t>reading</w:t>
            </w:r>
            <w:r w:rsidR="00E22CA9">
              <w:t xml:space="preserve"> ‘</w:t>
            </w:r>
            <w:proofErr w:type="spellStart"/>
            <w:r w:rsidR="00E22CA9">
              <w:t>Floodland</w:t>
            </w:r>
            <w:proofErr w:type="spellEnd"/>
            <w:r w:rsidR="00E22CA9">
              <w:t>’ by Marcus Sedgwick. Please read section ‘Then- Five’, or listen to the pages being read, and respond to the questions about the text. Additionally, you can also read some of your own book or a book from Oxford Owl.</w:t>
            </w:r>
          </w:p>
          <w:p w14:paraId="666C2CA6" w14:textId="77777777" w:rsidR="006E5BFE" w:rsidRPr="005F3DA1" w:rsidRDefault="006E5BFE" w:rsidP="006E5BFE">
            <w:pPr>
              <w:spacing w:after="0" w:line="240" w:lineRule="auto"/>
            </w:pPr>
            <w:r w:rsidRPr="00944B6D">
              <w:rPr>
                <w:b/>
              </w:rPr>
              <w:t xml:space="preserve">Spelling: </w:t>
            </w:r>
            <w:r w:rsidRPr="005F3DA1">
              <w:t>Go on spelling shed where there are spellings for you to practice. Can you think of anymore spellings that follow this pattern?</w:t>
            </w:r>
            <w:r>
              <w:t xml:space="preserve"> To help learn your spellings this week, we would like you to write them within shapes or draw shapes around them once you have written them out.</w:t>
            </w:r>
          </w:p>
          <w:p w14:paraId="5EF9C354" w14:textId="77777777" w:rsidR="006E5BFE" w:rsidRDefault="006E5BFE" w:rsidP="006E5BFE">
            <w:pPr>
              <w:spacing w:after="0" w:line="240" w:lineRule="auto"/>
            </w:pPr>
            <w:r w:rsidRPr="00944B6D">
              <w:rPr>
                <w:b/>
              </w:rPr>
              <w:t>Project learning:</w:t>
            </w:r>
          </w:p>
          <w:p w14:paraId="2ECAB2A8" w14:textId="0B6C723B" w:rsidR="004B5F34" w:rsidRDefault="006D00F2" w:rsidP="006E5BFE">
            <w:pPr>
              <w:spacing w:after="0" w:line="240" w:lineRule="auto"/>
            </w:pPr>
            <w:r>
              <w:t xml:space="preserve">Geography - </w:t>
            </w:r>
            <w:hyperlink r:id="rId11" w:history="1">
              <w:r w:rsidRPr="0013302E">
                <w:rPr>
                  <w:rStyle w:val="Hyperlink"/>
                </w:rPr>
                <w:t>https://classroom.thenational.academy/lessons/how-can-we-make-sure-there-is-enough-food-for-everyone-on-earth-68t66r</w:t>
              </w:r>
            </w:hyperlink>
            <w:r>
              <w:t>. Please complete the lesson ‘How can we make sure there is enough food for everyone?’</w:t>
            </w:r>
            <w:r w:rsidR="00B238C8">
              <w:t xml:space="preserve"> For your activity, we would like you to write a letter or speech to be delivered to the government. This should persuade them to do more to help those countries who do not get enough food. Use the information in the video to help support your arguments and suggest ways this problem could be addressed.</w:t>
            </w:r>
          </w:p>
          <w:p w14:paraId="7DC62A9B" w14:textId="49C040C8" w:rsidR="006D00F2" w:rsidRPr="005847DD" w:rsidRDefault="006D00F2" w:rsidP="006E5BFE">
            <w:pPr>
              <w:spacing w:after="0" w:line="240" w:lineRule="auto"/>
            </w:pPr>
            <w:r>
              <w:t xml:space="preserve">Music - </w:t>
            </w:r>
            <w:hyperlink r:id="rId12" w:history="1">
              <w:r w:rsidRPr="0013302E">
                <w:rPr>
                  <w:rStyle w:val="Hyperlink"/>
                </w:rPr>
                <w:t>https://classroom.thenational.academy/lessons/to-develop-our-understanding-of-irregular-metre-cmr68e</w:t>
              </w:r>
            </w:hyperlink>
            <w:r>
              <w:t xml:space="preserve">. Please complete the lesson ‘To develop </w:t>
            </w:r>
            <w:r>
              <w:lastRenderedPageBreak/>
              <w:t>our understanding of irregular metre’.</w:t>
            </w:r>
            <w:r w:rsidR="00896B04">
              <w:t xml:space="preserve"> You won’t need to produce written work to go alongside this lesson unless you wish to.</w:t>
            </w:r>
          </w:p>
        </w:tc>
      </w:tr>
      <w:tr w:rsidR="002B5AAD" w14:paraId="0FB6C7DE" w14:textId="77777777" w:rsidTr="002B5AAD">
        <w:tc>
          <w:tcPr>
            <w:tcW w:w="1384" w:type="dxa"/>
          </w:tcPr>
          <w:p w14:paraId="38794233" w14:textId="402F4040" w:rsidR="002B5AAD" w:rsidRPr="00204079" w:rsidRDefault="002B5AAD" w:rsidP="002B5AAD">
            <w:pPr>
              <w:rPr>
                <w:b/>
              </w:rPr>
            </w:pPr>
            <w:r w:rsidRPr="00204079">
              <w:rPr>
                <w:b/>
              </w:rPr>
              <w:lastRenderedPageBreak/>
              <w:t xml:space="preserve">Wednesday </w:t>
            </w:r>
          </w:p>
          <w:p w14:paraId="1EED81E2" w14:textId="77777777" w:rsidR="002B5AAD" w:rsidRPr="00204079" w:rsidRDefault="002B5AAD" w:rsidP="002B5AAD">
            <w:pPr>
              <w:rPr>
                <w:b/>
              </w:rPr>
            </w:pPr>
          </w:p>
        </w:tc>
        <w:tc>
          <w:tcPr>
            <w:tcW w:w="7858" w:type="dxa"/>
          </w:tcPr>
          <w:p w14:paraId="6AA86D47" w14:textId="7FB19FAB" w:rsidR="006E5BFE" w:rsidRDefault="006E5BFE" w:rsidP="006E5BFE">
            <w:pPr>
              <w:spacing w:after="0" w:line="240" w:lineRule="auto"/>
            </w:pPr>
            <w:r w:rsidRPr="00944B6D">
              <w:rPr>
                <w:b/>
              </w:rPr>
              <w:t>Maths:</w:t>
            </w:r>
            <w:r>
              <w:t xml:space="preserve"> </w:t>
            </w:r>
            <w:hyperlink r:id="rId13" w:history="1">
              <w:r w:rsidRPr="00BC3ABD">
                <w:rPr>
                  <w:rStyle w:val="Hyperlink"/>
                </w:rPr>
                <w:t>https://whiterosemaths.com/homelearning/year-6/</w:t>
              </w:r>
            </w:hyperlink>
            <w:r>
              <w:t xml:space="preserve"> - Spring Week 8 - Year 6</w:t>
            </w:r>
            <w:r w:rsidRPr="005D2911">
              <w:t xml:space="preserve"> White Rose l</w:t>
            </w:r>
            <w:r>
              <w:t xml:space="preserve">esson 3- </w:t>
            </w:r>
            <w:r w:rsidR="00EA69C6">
              <w:t xml:space="preserve">Area of a triangle (1) </w:t>
            </w:r>
            <w:r w:rsidRPr="005D2911">
              <w:t xml:space="preserve">(see worksheet </w:t>
            </w:r>
            <w:r>
              <w:t xml:space="preserve">and answers </w:t>
            </w:r>
            <w:r w:rsidRPr="005D2911">
              <w:t>on website)</w:t>
            </w:r>
            <w:r>
              <w:t>. Please click on Week 7 at the top of the list which will be in bold. This week we will be looking at area and perimeter.</w:t>
            </w:r>
          </w:p>
          <w:p w14:paraId="5A753B6C" w14:textId="494E373D" w:rsidR="006E5BFE" w:rsidRPr="006C5294" w:rsidRDefault="006E5BFE" w:rsidP="006E5BFE">
            <w:pPr>
              <w:spacing w:after="0" w:line="240" w:lineRule="auto"/>
            </w:pPr>
            <w:r w:rsidRPr="00944B6D">
              <w:rPr>
                <w:b/>
              </w:rPr>
              <w:t xml:space="preserve">English: </w:t>
            </w:r>
            <w:r w:rsidR="00833934">
              <w:t>You are publishing your newspaper report. Use the PowerPoint to help you.</w:t>
            </w:r>
          </w:p>
          <w:p w14:paraId="5E757706" w14:textId="5F918518" w:rsidR="006E5BFE" w:rsidRPr="006C5294" w:rsidRDefault="006E5BFE" w:rsidP="006E5BFE">
            <w:pPr>
              <w:spacing w:after="0" w:line="240" w:lineRule="auto"/>
            </w:pPr>
            <w:r>
              <w:rPr>
                <w:b/>
              </w:rPr>
              <w:t xml:space="preserve">Reading: </w:t>
            </w:r>
            <w:r w:rsidR="00E22CA9">
              <w:t xml:space="preserve">We are </w:t>
            </w:r>
            <w:r w:rsidR="00833934">
              <w:t>reading</w:t>
            </w:r>
            <w:r w:rsidR="00E22CA9">
              <w:t xml:space="preserve"> ‘</w:t>
            </w:r>
            <w:proofErr w:type="spellStart"/>
            <w:r w:rsidR="00E22CA9">
              <w:t>Floodland</w:t>
            </w:r>
            <w:proofErr w:type="spellEnd"/>
            <w:r w:rsidR="00E22CA9">
              <w:t>’ by Marcus Sedgwick. Please read section ‘Then- Six’, or listen to the pages being read, and respond to the questions about the text. Additionally, you can also read some of your own book or a book from Oxford Owl.</w:t>
            </w:r>
          </w:p>
          <w:p w14:paraId="5B640462" w14:textId="77777777" w:rsidR="006E5BFE" w:rsidRPr="005F3DA1" w:rsidRDefault="006E5BFE" w:rsidP="006E5BFE">
            <w:pPr>
              <w:spacing w:after="0" w:line="240" w:lineRule="auto"/>
            </w:pPr>
            <w:r w:rsidRPr="00944B6D">
              <w:rPr>
                <w:b/>
              </w:rPr>
              <w:t xml:space="preserve">Spelling: </w:t>
            </w:r>
            <w:r w:rsidRPr="005F3DA1">
              <w:t>Go on spelling shed where there are spellings for you to practice. Can you think of anymore spellings that follow this pattern?</w:t>
            </w:r>
            <w:r>
              <w:t xml:space="preserve"> To help learn your spellings this week, we would like you to write them within shapes or draw shapes around them once you have written them out.</w:t>
            </w:r>
          </w:p>
          <w:p w14:paraId="27091053" w14:textId="77777777" w:rsidR="006E5BFE" w:rsidRDefault="006E5BFE" w:rsidP="006E5BFE">
            <w:pPr>
              <w:spacing w:after="0" w:line="240" w:lineRule="auto"/>
            </w:pPr>
            <w:r w:rsidRPr="00944B6D">
              <w:rPr>
                <w:b/>
              </w:rPr>
              <w:t>Project learning:</w:t>
            </w:r>
          </w:p>
          <w:p w14:paraId="789F340A" w14:textId="77777777" w:rsidR="006E5BFE" w:rsidRDefault="006E5BFE" w:rsidP="006E5BFE">
            <w:pPr>
              <w:spacing w:after="0" w:line="240" w:lineRule="auto"/>
            </w:pPr>
            <w:r w:rsidRPr="00944B6D">
              <w:rPr>
                <w:b/>
              </w:rPr>
              <w:t>Maths:</w:t>
            </w:r>
            <w:r>
              <w:t xml:space="preserve"> </w:t>
            </w:r>
            <w:hyperlink r:id="rId14" w:history="1">
              <w:r w:rsidRPr="00BC3ABD">
                <w:rPr>
                  <w:rStyle w:val="Hyperlink"/>
                </w:rPr>
                <w:t>https://whiterosemaths.com/homelearning/year-6/</w:t>
              </w:r>
            </w:hyperlink>
            <w:r>
              <w:t xml:space="preserve"> - Spring Week 8 - Year 6</w:t>
            </w:r>
            <w:r w:rsidRPr="005D2911">
              <w:t xml:space="preserve"> White Rose l</w:t>
            </w:r>
            <w:r>
              <w:t xml:space="preserve">esson 1- </w:t>
            </w:r>
            <w:r w:rsidRPr="005D2911">
              <w:t xml:space="preserve">(see worksheet </w:t>
            </w:r>
            <w:r>
              <w:t xml:space="preserve">and answers </w:t>
            </w:r>
            <w:r w:rsidRPr="005D2911">
              <w:t>on website)</w:t>
            </w:r>
            <w:r>
              <w:t>. Please click on Week 7 at the top of the list which will be in bold. This week we will be looking at area and perimeter.</w:t>
            </w:r>
          </w:p>
          <w:p w14:paraId="0E9C69E8" w14:textId="536B9F5E" w:rsidR="006E5BFE" w:rsidRPr="006C5294" w:rsidRDefault="006E5BFE" w:rsidP="006E5BFE">
            <w:pPr>
              <w:spacing w:after="0" w:line="240" w:lineRule="auto"/>
            </w:pPr>
            <w:r w:rsidRPr="00944B6D">
              <w:rPr>
                <w:b/>
              </w:rPr>
              <w:t xml:space="preserve">English: </w:t>
            </w:r>
            <w:r w:rsidR="00AE7DA8">
              <w:t>You are publishing your newspaper report. Use the PowerPoint to help you.</w:t>
            </w:r>
            <w:bookmarkStart w:id="0" w:name="_GoBack"/>
            <w:bookmarkEnd w:id="0"/>
          </w:p>
          <w:p w14:paraId="2197AFF1" w14:textId="77777777" w:rsidR="006E5BFE" w:rsidRPr="006C5294" w:rsidRDefault="006E5BFE" w:rsidP="006E5BFE">
            <w:pPr>
              <w:spacing w:after="0" w:line="240" w:lineRule="auto"/>
            </w:pPr>
            <w:r>
              <w:rPr>
                <w:b/>
              </w:rPr>
              <w:t xml:space="preserve">Reading: </w:t>
            </w:r>
            <w:r>
              <w:t>Additionally, you can also read some of your own book or a book from Oxford Owl.</w:t>
            </w:r>
          </w:p>
          <w:p w14:paraId="53456F0A" w14:textId="77777777" w:rsidR="006E5BFE" w:rsidRPr="005F3DA1" w:rsidRDefault="006E5BFE" w:rsidP="006E5BFE">
            <w:pPr>
              <w:spacing w:after="0" w:line="240" w:lineRule="auto"/>
            </w:pPr>
            <w:r w:rsidRPr="00944B6D">
              <w:rPr>
                <w:b/>
              </w:rPr>
              <w:t xml:space="preserve">Spelling: </w:t>
            </w:r>
            <w:r w:rsidRPr="005F3DA1">
              <w:t>Go on spelling shed where there are spellings for you to practice. Can you think of anymore spellings that follow this pattern?</w:t>
            </w:r>
            <w:r>
              <w:t xml:space="preserve"> To help learn your spellings this week, we would like you to write them within shapes or draw shapes around them once you have written them out.</w:t>
            </w:r>
          </w:p>
          <w:p w14:paraId="29C1BF35" w14:textId="77777777" w:rsidR="006E5BFE" w:rsidRDefault="006E5BFE" w:rsidP="006E5BFE">
            <w:pPr>
              <w:spacing w:after="0" w:line="240" w:lineRule="auto"/>
            </w:pPr>
            <w:r w:rsidRPr="00944B6D">
              <w:rPr>
                <w:b/>
              </w:rPr>
              <w:t>Project learning:</w:t>
            </w:r>
          </w:p>
          <w:p w14:paraId="7BE75A5E" w14:textId="038AFCF4" w:rsidR="00120B6E" w:rsidRDefault="006D00F2" w:rsidP="006E5BFE">
            <w:pPr>
              <w:spacing w:after="0" w:line="240" w:lineRule="auto"/>
            </w:pPr>
            <w:r>
              <w:t xml:space="preserve">History - </w:t>
            </w:r>
            <w:hyperlink r:id="rId15" w:history="1">
              <w:r w:rsidRPr="0013302E">
                <w:rPr>
                  <w:rStyle w:val="Hyperlink"/>
                </w:rPr>
                <w:t>https://classroom.thenational.academy/lessons/how-did-farming-change-how-humans-lived-69gkce</w:t>
              </w:r>
            </w:hyperlink>
            <w:r>
              <w:t>. Please complete the lesson ‘How did farming change how humans lived?’</w:t>
            </w:r>
            <w:r w:rsidR="00A52545">
              <w:t xml:space="preserve"> For your activity, we would like you to complete one of the following activities. These can be carried out in similar ways to your work on </w:t>
            </w:r>
            <w:proofErr w:type="spellStart"/>
            <w:r w:rsidR="00A52545">
              <w:t>Skara</w:t>
            </w:r>
            <w:proofErr w:type="spellEnd"/>
            <w:r w:rsidR="00A52545">
              <w:t xml:space="preserve"> Brae last week:</w:t>
            </w:r>
          </w:p>
          <w:p w14:paraId="3445D49E" w14:textId="77777777" w:rsidR="00A52545" w:rsidRDefault="00A52545" w:rsidP="006E5BFE">
            <w:pPr>
              <w:spacing w:after="0" w:line="240" w:lineRule="auto"/>
            </w:pPr>
            <w:r>
              <w:t>1, Create a model of a Neolithic farm. You could create the whole farm or focus on specific areas of it. Be as creative as you can in what you use.</w:t>
            </w:r>
          </w:p>
          <w:p w14:paraId="75FA7821" w14:textId="13F91614" w:rsidR="00A52545" w:rsidRDefault="00A52545" w:rsidP="006E5BFE">
            <w:pPr>
              <w:spacing w:after="0" w:line="240" w:lineRule="auto"/>
            </w:pPr>
            <w:proofErr w:type="gramStart"/>
            <w:r>
              <w:t>2,</w:t>
            </w:r>
            <w:proofErr w:type="gramEnd"/>
            <w:r>
              <w:t xml:space="preserve"> Draw a model of a Neolithic farm. These could be using a bird’s eye view and may even be in the form a floor plan. If you Google ‘house floor plan’, you will get results to support you. You may even try to create a 3d plan. </w:t>
            </w:r>
          </w:p>
          <w:p w14:paraId="09914963" w14:textId="77777777" w:rsidR="006D00F2" w:rsidRDefault="00B24533" w:rsidP="006E5BFE">
            <w:pPr>
              <w:spacing w:after="0" w:line="240" w:lineRule="auto"/>
            </w:pPr>
            <w:r>
              <w:t xml:space="preserve">PSHE - </w:t>
            </w:r>
            <w:hyperlink r:id="rId16" w:history="1">
              <w:r w:rsidRPr="0013302E">
                <w:rPr>
                  <w:rStyle w:val="Hyperlink"/>
                </w:rPr>
                <w:t>https://classroom.thenational.academy/lessons/king-of-the-road-6mu36t</w:t>
              </w:r>
            </w:hyperlink>
            <w:r>
              <w:t>. Please complete the lesson ‘King of the road’.</w:t>
            </w:r>
            <w:r w:rsidR="00632EF4">
              <w:t xml:space="preserve"> For your activity, we would like you to complete one of the following tasks:</w:t>
            </w:r>
          </w:p>
          <w:p w14:paraId="1CE60179" w14:textId="77777777" w:rsidR="00632EF4" w:rsidRDefault="00632EF4" w:rsidP="006E5BFE">
            <w:pPr>
              <w:spacing w:after="0" w:line="240" w:lineRule="auto"/>
            </w:pPr>
            <w:r>
              <w:t>1, Present top tips for road, cycle or vehicle safety. This can be presented in any form you want. You may design a poster, a PowerPoint presentation, a news report etc. Choose any format you wish and be as creative as you can. Think carefully about who your audience will be and ensure it fits to them.</w:t>
            </w:r>
          </w:p>
          <w:p w14:paraId="2556D85A" w14:textId="6EE5385D" w:rsidR="00632EF4" w:rsidRPr="00666EC0" w:rsidRDefault="00632EF4" w:rsidP="006E5BFE">
            <w:pPr>
              <w:spacing w:after="0" w:line="240" w:lineRule="auto"/>
            </w:pPr>
            <w:proofErr w:type="gramStart"/>
            <w:r>
              <w:t>2,</w:t>
            </w:r>
            <w:proofErr w:type="gramEnd"/>
            <w:r>
              <w:t xml:space="preserve"> Create a new road sign. Can you create a road sign that you think should be used today? For example, do you think people should be warned more about not using mobile phones when travelling and if so, what sign may encourage this?</w:t>
            </w:r>
          </w:p>
        </w:tc>
      </w:tr>
      <w:tr w:rsidR="002B5AAD" w14:paraId="433B0A30" w14:textId="77777777" w:rsidTr="002B5AAD">
        <w:tc>
          <w:tcPr>
            <w:tcW w:w="1384" w:type="dxa"/>
          </w:tcPr>
          <w:p w14:paraId="721E5AF3" w14:textId="3ED34A2F" w:rsidR="002B5AAD" w:rsidRPr="00204079" w:rsidRDefault="002B5AAD" w:rsidP="002B5AAD">
            <w:pPr>
              <w:rPr>
                <w:b/>
              </w:rPr>
            </w:pPr>
            <w:r w:rsidRPr="00204079">
              <w:rPr>
                <w:b/>
              </w:rPr>
              <w:t xml:space="preserve">Thursday </w:t>
            </w:r>
          </w:p>
          <w:p w14:paraId="11940B2D" w14:textId="77777777" w:rsidR="002B5AAD" w:rsidRPr="00204079" w:rsidRDefault="002B5AAD" w:rsidP="002B5AAD">
            <w:pPr>
              <w:rPr>
                <w:b/>
              </w:rPr>
            </w:pPr>
          </w:p>
        </w:tc>
        <w:tc>
          <w:tcPr>
            <w:tcW w:w="7858" w:type="dxa"/>
          </w:tcPr>
          <w:p w14:paraId="4098BA6A" w14:textId="1AE3A451" w:rsidR="006E5BFE" w:rsidRDefault="006E5BFE" w:rsidP="006E5BFE">
            <w:pPr>
              <w:spacing w:after="0" w:line="240" w:lineRule="auto"/>
            </w:pPr>
            <w:r w:rsidRPr="00944B6D">
              <w:rPr>
                <w:b/>
              </w:rPr>
              <w:t>Maths:</w:t>
            </w:r>
            <w:r>
              <w:t xml:space="preserve"> </w:t>
            </w:r>
            <w:hyperlink r:id="rId17" w:history="1">
              <w:r w:rsidRPr="00BC3ABD">
                <w:rPr>
                  <w:rStyle w:val="Hyperlink"/>
                </w:rPr>
                <w:t>https://whiterosemaths.com/homelearning/year-6/</w:t>
              </w:r>
            </w:hyperlink>
            <w:r>
              <w:t xml:space="preserve"> - Spring Week 8 - Year 6</w:t>
            </w:r>
            <w:r w:rsidRPr="005D2911">
              <w:t xml:space="preserve"> White Rose l</w:t>
            </w:r>
            <w:r>
              <w:t xml:space="preserve">esson 4- </w:t>
            </w:r>
            <w:r w:rsidR="00EA69C6">
              <w:t xml:space="preserve">Area of a triangle (2) </w:t>
            </w:r>
            <w:r w:rsidRPr="005D2911">
              <w:t xml:space="preserve">(see worksheet </w:t>
            </w:r>
            <w:r>
              <w:t xml:space="preserve">and answers </w:t>
            </w:r>
            <w:r w:rsidRPr="005D2911">
              <w:t>on website)</w:t>
            </w:r>
            <w:r>
              <w:t>. Please click on Week 7 at the top of the list which will be in bold. This week we will be looking at area and perimeter.</w:t>
            </w:r>
          </w:p>
          <w:p w14:paraId="3A9D8FAB" w14:textId="6B2AE36D" w:rsidR="00833934" w:rsidRDefault="006E5BFE" w:rsidP="006E5BFE">
            <w:pPr>
              <w:spacing w:after="0" w:line="240" w:lineRule="auto"/>
            </w:pPr>
            <w:r w:rsidRPr="00944B6D">
              <w:rPr>
                <w:b/>
              </w:rPr>
              <w:t xml:space="preserve">English: </w:t>
            </w:r>
            <w:r w:rsidR="00833934">
              <w:t>As it is World Book Day, choose a picture or a video from the PowerPoint and write a creative story about it. Be as imaginative as you can! As an additional task, you can also create a ‘front cover’ for your story, with a catchy title, author name and eye-catching illustrations.</w:t>
            </w:r>
          </w:p>
          <w:p w14:paraId="4BC5B8B4" w14:textId="225C0C3E" w:rsidR="00D9177A" w:rsidRPr="00833934" w:rsidRDefault="00D9177A" w:rsidP="006E5BFE">
            <w:pPr>
              <w:spacing w:after="0" w:line="240" w:lineRule="auto"/>
            </w:pPr>
            <w:r>
              <w:lastRenderedPageBreak/>
              <w:t xml:space="preserve">Additionally, please visit the World Book Day site </w:t>
            </w:r>
            <w:hyperlink r:id="rId18" w:history="1">
              <w:r w:rsidRPr="0044671A">
                <w:rPr>
                  <w:rStyle w:val="Hyperlink"/>
                </w:rPr>
                <w:t>https://www.worldbookday.com/ideas/share-a-story/</w:t>
              </w:r>
            </w:hyperlink>
            <w:r>
              <w:t xml:space="preserve"> for more information and activities.</w:t>
            </w:r>
          </w:p>
          <w:p w14:paraId="75A91548" w14:textId="73204FCF" w:rsidR="006E5BFE" w:rsidRPr="006C5294" w:rsidRDefault="006E5BFE" w:rsidP="006E5BFE">
            <w:pPr>
              <w:spacing w:after="0" w:line="240" w:lineRule="auto"/>
            </w:pPr>
            <w:r>
              <w:rPr>
                <w:b/>
              </w:rPr>
              <w:t xml:space="preserve">Reading: </w:t>
            </w:r>
            <w:r w:rsidR="00E22CA9">
              <w:t xml:space="preserve">We are </w:t>
            </w:r>
            <w:r w:rsidR="00833934">
              <w:t xml:space="preserve">reading </w:t>
            </w:r>
            <w:r w:rsidR="00E22CA9">
              <w:t>‘</w:t>
            </w:r>
            <w:proofErr w:type="spellStart"/>
            <w:r w:rsidR="00E22CA9">
              <w:t>Floodland</w:t>
            </w:r>
            <w:proofErr w:type="spellEnd"/>
            <w:r w:rsidR="00E22CA9">
              <w:t>’ by Marcus Sedgwick. Please read section ‘Then- Seven’, or listen to the pages being read, and respond to the questions about the text. Additionally, you can also read some of your own book or a book from Oxford Owl.</w:t>
            </w:r>
          </w:p>
          <w:p w14:paraId="72A2516E" w14:textId="77777777" w:rsidR="006E5BFE" w:rsidRPr="005F3DA1" w:rsidRDefault="006E5BFE" w:rsidP="006E5BFE">
            <w:pPr>
              <w:spacing w:after="0" w:line="240" w:lineRule="auto"/>
            </w:pPr>
            <w:r w:rsidRPr="00944B6D">
              <w:rPr>
                <w:b/>
              </w:rPr>
              <w:t xml:space="preserve">Spelling: </w:t>
            </w:r>
            <w:r w:rsidRPr="005F3DA1">
              <w:t>Go on spelling shed where there are spellings for you to practice. Can you think of anymore spellings that follow this pattern?</w:t>
            </w:r>
            <w:r>
              <w:t xml:space="preserve"> To help learn your spellings this week, we would like you to write them within shapes or draw shapes around them once you have written them out.</w:t>
            </w:r>
          </w:p>
          <w:p w14:paraId="581AE6EA" w14:textId="77777777" w:rsidR="006E5BFE" w:rsidRDefault="006E5BFE" w:rsidP="006E5BFE">
            <w:pPr>
              <w:spacing w:after="0" w:line="240" w:lineRule="auto"/>
            </w:pPr>
            <w:r w:rsidRPr="00944B6D">
              <w:rPr>
                <w:b/>
              </w:rPr>
              <w:t>Project learning:</w:t>
            </w:r>
          </w:p>
          <w:p w14:paraId="134E55BF" w14:textId="7516EA6D" w:rsidR="00A77764" w:rsidRDefault="00A77764" w:rsidP="00E659B5">
            <w:pPr>
              <w:spacing w:after="0" w:line="240" w:lineRule="auto"/>
            </w:pPr>
            <w:r>
              <w:t xml:space="preserve">RE - </w:t>
            </w:r>
            <w:hyperlink r:id="rId19" w:history="1">
              <w:r w:rsidRPr="0013302E">
                <w:rPr>
                  <w:rStyle w:val="Hyperlink"/>
                </w:rPr>
                <w:t>https://classroom.thenational.academy/lessons/where-and-how-do-sikhs-worship-cguk4r</w:t>
              </w:r>
            </w:hyperlink>
            <w:r>
              <w:t>. Please complete the lesson ‘Where and how do Sikhs worship?’</w:t>
            </w:r>
            <w:r w:rsidR="0000660F">
              <w:t xml:space="preserve"> For your activity, we would like you to create a poster that explains and shows people how and where Sikhs. It should highlight the different features of a </w:t>
            </w:r>
            <w:proofErr w:type="spellStart"/>
            <w:r w:rsidR="0000660F">
              <w:t>Gurdwara</w:t>
            </w:r>
            <w:proofErr w:type="spellEnd"/>
            <w:r w:rsidR="0000660F">
              <w:t>. If you can, you can search for images online and stick these to your poster. Don’t forget to use a range of poster features to make it stand out.</w:t>
            </w:r>
          </w:p>
          <w:p w14:paraId="427FFDDE" w14:textId="19888281" w:rsidR="00D72164" w:rsidRPr="005847DD" w:rsidRDefault="00B24533" w:rsidP="00E659B5">
            <w:pPr>
              <w:spacing w:after="0" w:line="240" w:lineRule="auto"/>
            </w:pPr>
            <w:r>
              <w:t xml:space="preserve">PE - </w:t>
            </w:r>
            <w:hyperlink r:id="rId20" w:history="1">
              <w:r w:rsidRPr="0013302E">
                <w:rPr>
                  <w:rStyle w:val="Hyperlink"/>
                </w:rPr>
                <w:t>https://classroom.thenational.academy/lessons/an-introduction-to-throwing-with-a-pushing-action-c8t34r</w:t>
              </w:r>
            </w:hyperlink>
            <w:r>
              <w:t>. Please complete the lesson ‘An introduction to throwing with a pushing action’.</w:t>
            </w:r>
            <w:r w:rsidR="00FA37A3">
              <w:t xml:space="preserve"> Don’t worry if you don’t have all the equipment they suggest, get creative! For example, if you don’t have a tennis ball, use a pair of socks! You don’t have to produce written work for this lesson, but you can send in pictures/videos of you doing </w:t>
            </w:r>
            <w:proofErr w:type="spellStart"/>
            <w:r w:rsidR="00FA37A3">
              <w:t>thre</w:t>
            </w:r>
            <w:proofErr w:type="spellEnd"/>
            <w:r w:rsidR="00FA37A3">
              <w:t xml:space="preserve"> activities if you wish.</w:t>
            </w:r>
          </w:p>
        </w:tc>
      </w:tr>
    </w:tbl>
    <w:p w14:paraId="51AA834C" w14:textId="3A675D7B" w:rsidR="00B87FCD" w:rsidRDefault="00B87FCD"/>
    <w:sectPr w:rsidR="00B87FCD" w:rsidSect="009476DF">
      <w:pgSz w:w="11906" w:h="16838"/>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627F7"/>
    <w:multiLevelType w:val="hybridMultilevel"/>
    <w:tmpl w:val="779AC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C95914"/>
    <w:multiLevelType w:val="hybridMultilevel"/>
    <w:tmpl w:val="5A224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AD"/>
    <w:rsid w:val="0000660F"/>
    <w:rsid w:val="00011AC0"/>
    <w:rsid w:val="00025A67"/>
    <w:rsid w:val="000376B1"/>
    <w:rsid w:val="00040D0B"/>
    <w:rsid w:val="0005129D"/>
    <w:rsid w:val="00060A6F"/>
    <w:rsid w:val="00062754"/>
    <w:rsid w:val="00063373"/>
    <w:rsid w:val="000A3F88"/>
    <w:rsid w:val="000E1525"/>
    <w:rsid w:val="000E44DA"/>
    <w:rsid w:val="000F0F0F"/>
    <w:rsid w:val="0011263F"/>
    <w:rsid w:val="00120B6E"/>
    <w:rsid w:val="0014137A"/>
    <w:rsid w:val="00146970"/>
    <w:rsid w:val="001A3EAE"/>
    <w:rsid w:val="001B64F9"/>
    <w:rsid w:val="001D28E8"/>
    <w:rsid w:val="001F539F"/>
    <w:rsid w:val="0022471C"/>
    <w:rsid w:val="0022756B"/>
    <w:rsid w:val="00254B69"/>
    <w:rsid w:val="00274167"/>
    <w:rsid w:val="002919A6"/>
    <w:rsid w:val="002B5AAD"/>
    <w:rsid w:val="002B7286"/>
    <w:rsid w:val="002D1B94"/>
    <w:rsid w:val="002D7DAD"/>
    <w:rsid w:val="003104B1"/>
    <w:rsid w:val="00334ABB"/>
    <w:rsid w:val="003438BD"/>
    <w:rsid w:val="00353BC0"/>
    <w:rsid w:val="00362344"/>
    <w:rsid w:val="00365CE8"/>
    <w:rsid w:val="00374156"/>
    <w:rsid w:val="00375854"/>
    <w:rsid w:val="003A730B"/>
    <w:rsid w:val="003D774F"/>
    <w:rsid w:val="003F1A2B"/>
    <w:rsid w:val="003F639B"/>
    <w:rsid w:val="003F7AB3"/>
    <w:rsid w:val="0042380C"/>
    <w:rsid w:val="00436067"/>
    <w:rsid w:val="004415B4"/>
    <w:rsid w:val="00455836"/>
    <w:rsid w:val="00456F3A"/>
    <w:rsid w:val="004830D6"/>
    <w:rsid w:val="004B5F34"/>
    <w:rsid w:val="004C3674"/>
    <w:rsid w:val="004C7D05"/>
    <w:rsid w:val="00543BB2"/>
    <w:rsid w:val="005558D2"/>
    <w:rsid w:val="005847DD"/>
    <w:rsid w:val="005A5EE6"/>
    <w:rsid w:val="005B5B41"/>
    <w:rsid w:val="005C2D20"/>
    <w:rsid w:val="005E09A4"/>
    <w:rsid w:val="00606715"/>
    <w:rsid w:val="006123AE"/>
    <w:rsid w:val="00632EF4"/>
    <w:rsid w:val="00635DFA"/>
    <w:rsid w:val="00646974"/>
    <w:rsid w:val="00647183"/>
    <w:rsid w:val="00666EC0"/>
    <w:rsid w:val="0067001C"/>
    <w:rsid w:val="00676019"/>
    <w:rsid w:val="0068437F"/>
    <w:rsid w:val="006957C1"/>
    <w:rsid w:val="006A4979"/>
    <w:rsid w:val="006C5294"/>
    <w:rsid w:val="006C5B9F"/>
    <w:rsid w:val="006D00F2"/>
    <w:rsid w:val="006E5BFE"/>
    <w:rsid w:val="007726CE"/>
    <w:rsid w:val="00777DDF"/>
    <w:rsid w:val="007962FC"/>
    <w:rsid w:val="007A5A09"/>
    <w:rsid w:val="007C74B6"/>
    <w:rsid w:val="007D6D0C"/>
    <w:rsid w:val="0080726E"/>
    <w:rsid w:val="00833934"/>
    <w:rsid w:val="00863D42"/>
    <w:rsid w:val="00865886"/>
    <w:rsid w:val="00876B7B"/>
    <w:rsid w:val="008825D0"/>
    <w:rsid w:val="008849AB"/>
    <w:rsid w:val="00896B04"/>
    <w:rsid w:val="008A7B08"/>
    <w:rsid w:val="008C148C"/>
    <w:rsid w:val="00905845"/>
    <w:rsid w:val="00920E36"/>
    <w:rsid w:val="00927064"/>
    <w:rsid w:val="009277FF"/>
    <w:rsid w:val="00944F58"/>
    <w:rsid w:val="00945263"/>
    <w:rsid w:val="009476DF"/>
    <w:rsid w:val="009659A8"/>
    <w:rsid w:val="00973868"/>
    <w:rsid w:val="00975615"/>
    <w:rsid w:val="00987A52"/>
    <w:rsid w:val="009B56A8"/>
    <w:rsid w:val="009C504C"/>
    <w:rsid w:val="009C5C9E"/>
    <w:rsid w:val="009E35B1"/>
    <w:rsid w:val="009E4D87"/>
    <w:rsid w:val="00A23995"/>
    <w:rsid w:val="00A52545"/>
    <w:rsid w:val="00A65B0B"/>
    <w:rsid w:val="00A77764"/>
    <w:rsid w:val="00AD0023"/>
    <w:rsid w:val="00AE7DA8"/>
    <w:rsid w:val="00AF00C5"/>
    <w:rsid w:val="00B238C8"/>
    <w:rsid w:val="00B24533"/>
    <w:rsid w:val="00B57919"/>
    <w:rsid w:val="00B77A09"/>
    <w:rsid w:val="00B80D7E"/>
    <w:rsid w:val="00B87FCD"/>
    <w:rsid w:val="00BA7CE1"/>
    <w:rsid w:val="00BE0FA5"/>
    <w:rsid w:val="00BF7AB6"/>
    <w:rsid w:val="00C162D2"/>
    <w:rsid w:val="00C23509"/>
    <w:rsid w:val="00C26B5B"/>
    <w:rsid w:val="00C35A81"/>
    <w:rsid w:val="00C41945"/>
    <w:rsid w:val="00C45DD7"/>
    <w:rsid w:val="00C618DC"/>
    <w:rsid w:val="00C84BC6"/>
    <w:rsid w:val="00C8533D"/>
    <w:rsid w:val="00C97B23"/>
    <w:rsid w:val="00CA1216"/>
    <w:rsid w:val="00CC39D5"/>
    <w:rsid w:val="00CC3DD7"/>
    <w:rsid w:val="00CC6AE8"/>
    <w:rsid w:val="00CF16B2"/>
    <w:rsid w:val="00D15076"/>
    <w:rsid w:val="00D208E7"/>
    <w:rsid w:val="00D220CE"/>
    <w:rsid w:val="00D35BFB"/>
    <w:rsid w:val="00D40B54"/>
    <w:rsid w:val="00D43D3A"/>
    <w:rsid w:val="00D45BD3"/>
    <w:rsid w:val="00D72164"/>
    <w:rsid w:val="00D73A1C"/>
    <w:rsid w:val="00D9177A"/>
    <w:rsid w:val="00DE2004"/>
    <w:rsid w:val="00DE268A"/>
    <w:rsid w:val="00DE3485"/>
    <w:rsid w:val="00DF51CF"/>
    <w:rsid w:val="00E22CA9"/>
    <w:rsid w:val="00E2526B"/>
    <w:rsid w:val="00E27536"/>
    <w:rsid w:val="00E47A62"/>
    <w:rsid w:val="00E659B5"/>
    <w:rsid w:val="00E80712"/>
    <w:rsid w:val="00E81102"/>
    <w:rsid w:val="00EA50DA"/>
    <w:rsid w:val="00EA69C6"/>
    <w:rsid w:val="00EB3A6E"/>
    <w:rsid w:val="00EC34BA"/>
    <w:rsid w:val="00ED66B5"/>
    <w:rsid w:val="00ED6CA4"/>
    <w:rsid w:val="00EE0338"/>
    <w:rsid w:val="00EF40E3"/>
    <w:rsid w:val="00F06B87"/>
    <w:rsid w:val="00F10A1D"/>
    <w:rsid w:val="00F42CCF"/>
    <w:rsid w:val="00F60DBA"/>
    <w:rsid w:val="00F63F4A"/>
    <w:rsid w:val="00F81D5B"/>
    <w:rsid w:val="00F8539B"/>
    <w:rsid w:val="00F91891"/>
    <w:rsid w:val="00F93A9A"/>
    <w:rsid w:val="00FA37A3"/>
    <w:rsid w:val="00FD2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AAD"/>
    <w:rPr>
      <w:color w:val="0000FF" w:themeColor="hyperlink"/>
      <w:u w:val="single"/>
    </w:rPr>
  </w:style>
  <w:style w:type="table" w:styleId="TableGrid">
    <w:name w:val="Table Grid"/>
    <w:basedOn w:val="TableNormal"/>
    <w:uiPriority w:val="59"/>
    <w:rsid w:val="002B5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63F4A"/>
    <w:rPr>
      <w:color w:val="800080" w:themeColor="followedHyperlink"/>
      <w:u w:val="single"/>
    </w:rPr>
  </w:style>
  <w:style w:type="paragraph" w:styleId="ListParagraph">
    <w:name w:val="List Paragraph"/>
    <w:basedOn w:val="Normal"/>
    <w:uiPriority w:val="34"/>
    <w:qFormat/>
    <w:rsid w:val="00807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AAD"/>
    <w:rPr>
      <w:color w:val="0000FF" w:themeColor="hyperlink"/>
      <w:u w:val="single"/>
    </w:rPr>
  </w:style>
  <w:style w:type="table" w:styleId="TableGrid">
    <w:name w:val="Table Grid"/>
    <w:basedOn w:val="TableNormal"/>
    <w:uiPriority w:val="59"/>
    <w:rsid w:val="002B5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63F4A"/>
    <w:rPr>
      <w:color w:val="800080" w:themeColor="followedHyperlink"/>
      <w:u w:val="single"/>
    </w:rPr>
  </w:style>
  <w:style w:type="paragraph" w:styleId="ListParagraph">
    <w:name w:val="List Paragraph"/>
    <w:basedOn w:val="Normal"/>
    <w:uiPriority w:val="34"/>
    <w:qFormat/>
    <w:rsid w:val="0080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how-we-communicate-ccr3ar" TargetMode="External"/><Relationship Id="rId13" Type="http://schemas.openxmlformats.org/officeDocument/2006/relationships/hyperlink" Target="https://whiterosemaths.com/homelearning/year-6/" TargetMode="External"/><Relationship Id="rId18" Type="http://schemas.openxmlformats.org/officeDocument/2006/relationships/hyperlink" Target="https://www.worldbookday.com/ideas/share-a-stor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hiterosemaths.com/homelearning/year-6/" TargetMode="External"/><Relationship Id="rId12" Type="http://schemas.openxmlformats.org/officeDocument/2006/relationships/hyperlink" Target="https://classroom.thenational.academy/lessons/to-develop-our-understanding-of-irregular-metre-cmr68e" TargetMode="External"/><Relationship Id="rId17" Type="http://schemas.openxmlformats.org/officeDocument/2006/relationships/hyperlink" Target="https://whiterosemaths.com/homelearning/year-6/" TargetMode="External"/><Relationship Id="rId2" Type="http://schemas.openxmlformats.org/officeDocument/2006/relationships/styles" Target="styles.xml"/><Relationship Id="rId16" Type="http://schemas.openxmlformats.org/officeDocument/2006/relationships/hyperlink" Target="https://classroom.thenational.academy/lessons/king-of-the-road-6mu36t" TargetMode="External"/><Relationship Id="rId20" Type="http://schemas.openxmlformats.org/officeDocument/2006/relationships/hyperlink" Target="https://classroom.thenational.academy/lessons/an-introduction-to-throwing-with-a-pushing-action-c8t34r" TargetMode="External"/><Relationship Id="rId1" Type="http://schemas.openxmlformats.org/officeDocument/2006/relationships/numbering" Target="numbering.xml"/><Relationship Id="rId6" Type="http://schemas.openxmlformats.org/officeDocument/2006/relationships/hyperlink" Target="mailto:year6@stwilfrids-hh.school" TargetMode="External"/><Relationship Id="rId11" Type="http://schemas.openxmlformats.org/officeDocument/2006/relationships/hyperlink" Target="https://classroom.thenational.academy/lessons/how-can-we-make-sure-there-is-enough-food-for-everyone-on-earth-68t66r" TargetMode="External"/><Relationship Id="rId5" Type="http://schemas.openxmlformats.org/officeDocument/2006/relationships/webSettings" Target="webSettings.xml"/><Relationship Id="rId15" Type="http://schemas.openxmlformats.org/officeDocument/2006/relationships/hyperlink" Target="https://classroom.thenational.academy/lessons/how-did-farming-change-how-humans-lived-69gkce" TargetMode="External"/><Relationship Id="rId10" Type="http://schemas.openxmlformats.org/officeDocument/2006/relationships/hyperlink" Target="https://whiterosemaths.com/homelearning/year-6/" TargetMode="External"/><Relationship Id="rId19" Type="http://schemas.openxmlformats.org/officeDocument/2006/relationships/hyperlink" Target="https://classroom.thenational.academy/lessons/where-and-how-do-sikhs-worship-cguk4r" TargetMode="External"/><Relationship Id="rId4" Type="http://schemas.openxmlformats.org/officeDocument/2006/relationships/settings" Target="settings.xml"/><Relationship Id="rId9" Type="http://schemas.openxmlformats.org/officeDocument/2006/relationships/hyperlink" Target="https://classroom.thenational.academy/lessons/saying-the-month-your-birthday-is-in-6nk36r" TargetMode="External"/><Relationship Id="rId14" Type="http://schemas.openxmlformats.org/officeDocument/2006/relationships/hyperlink" Target="https://whiterosemaths.com/homelearning/year-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Belton</dc:creator>
  <cp:lastModifiedBy>Adam Belton</cp:lastModifiedBy>
  <cp:revision>4</cp:revision>
  <cp:lastPrinted>2021-02-22T07:49:00Z</cp:lastPrinted>
  <dcterms:created xsi:type="dcterms:W3CDTF">2021-02-26T16:43:00Z</dcterms:created>
  <dcterms:modified xsi:type="dcterms:W3CDTF">2021-02-26T16:57:00Z</dcterms:modified>
</cp:coreProperties>
</file>